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1C" w:rsidRPr="003B3B1E" w:rsidRDefault="004D721C" w:rsidP="003B3B1E">
      <w:pPr>
        <w:jc w:val="center"/>
        <w:rPr>
          <w:sz w:val="28"/>
          <w:szCs w:val="28"/>
        </w:rPr>
      </w:pPr>
      <w:r w:rsidRPr="003B3B1E">
        <w:rPr>
          <w:sz w:val="28"/>
          <w:szCs w:val="28"/>
        </w:rPr>
        <w:t xml:space="preserve">The </w:t>
      </w:r>
      <w:r w:rsidR="00192EA6" w:rsidRPr="003B3B1E">
        <w:rPr>
          <w:sz w:val="28"/>
          <w:szCs w:val="28"/>
        </w:rPr>
        <w:t>I</w:t>
      </w:r>
      <w:r w:rsidRPr="003B3B1E">
        <w:rPr>
          <w:sz w:val="28"/>
          <w:szCs w:val="28"/>
        </w:rPr>
        <w:t>nca</w:t>
      </w:r>
      <w:r w:rsidR="00192EA6" w:rsidRPr="003B3B1E">
        <w:rPr>
          <w:sz w:val="28"/>
          <w:szCs w:val="28"/>
        </w:rPr>
        <w:t>rnation of God</w:t>
      </w:r>
    </w:p>
    <w:p w:rsidR="00555F20" w:rsidRPr="003B3B1E" w:rsidRDefault="009C09F4" w:rsidP="003B3B1E">
      <w:pPr>
        <w:jc w:val="center"/>
        <w:rPr>
          <w:sz w:val="28"/>
          <w:szCs w:val="28"/>
        </w:rPr>
      </w:pPr>
      <w:r w:rsidRPr="003B3B1E">
        <w:rPr>
          <w:sz w:val="28"/>
          <w:szCs w:val="28"/>
        </w:rPr>
        <w:t>John 1:14-18</w:t>
      </w:r>
    </w:p>
    <w:p w:rsidR="003B3B1E" w:rsidRPr="007D0D22" w:rsidRDefault="003B3B1E" w:rsidP="003B3B1E">
      <w:pPr>
        <w:rPr>
          <w:sz w:val="20"/>
          <w:szCs w:val="28"/>
        </w:rPr>
      </w:pPr>
    </w:p>
    <w:p w:rsidR="00EE578D" w:rsidRPr="003B3B1E" w:rsidRDefault="00EE578D" w:rsidP="003B3B1E">
      <w:pPr>
        <w:rPr>
          <w:sz w:val="28"/>
          <w:szCs w:val="28"/>
        </w:rPr>
      </w:pPr>
      <w:r w:rsidRPr="003B3B1E">
        <w:rPr>
          <w:sz w:val="28"/>
          <w:szCs w:val="28"/>
        </w:rPr>
        <w:t>Introduction:</w:t>
      </w:r>
    </w:p>
    <w:p w:rsidR="003B3B1E" w:rsidRPr="007D0D22" w:rsidRDefault="003B3B1E" w:rsidP="003B3B1E">
      <w:pPr>
        <w:rPr>
          <w:sz w:val="20"/>
          <w:szCs w:val="28"/>
        </w:rPr>
      </w:pPr>
    </w:p>
    <w:p w:rsidR="00622E0D" w:rsidRPr="003B3B1E" w:rsidRDefault="005F12E7" w:rsidP="003B3B1E">
      <w:pPr>
        <w:jc w:val="both"/>
        <w:rPr>
          <w:szCs w:val="28"/>
        </w:rPr>
      </w:pPr>
      <w:r w:rsidRPr="003B3B1E">
        <w:rPr>
          <w:szCs w:val="28"/>
        </w:rPr>
        <w:t xml:space="preserve">John started this chapter </w:t>
      </w:r>
      <w:r w:rsidR="00281562" w:rsidRPr="003B3B1E">
        <w:rPr>
          <w:szCs w:val="28"/>
        </w:rPr>
        <w:t>with an explanation of the deity of the Word</w:t>
      </w:r>
      <w:r w:rsidR="00FA3EBF" w:rsidRPr="003B3B1E">
        <w:rPr>
          <w:szCs w:val="28"/>
        </w:rPr>
        <w:t>, The Lord Jesus Christ.</w:t>
      </w:r>
      <w:r w:rsidR="00561394" w:rsidRPr="003B3B1E">
        <w:rPr>
          <w:szCs w:val="28"/>
        </w:rPr>
        <w:t xml:space="preserve"> </w:t>
      </w:r>
      <w:r w:rsidR="003C0D48">
        <w:rPr>
          <w:szCs w:val="28"/>
        </w:rPr>
        <w:t>In verses</w:t>
      </w:r>
      <w:r w:rsidR="0028493A" w:rsidRPr="003B3B1E">
        <w:rPr>
          <w:szCs w:val="28"/>
        </w:rPr>
        <w:t xml:space="preserve"> 1-13 he proved that the Word was </w:t>
      </w:r>
      <w:r w:rsidR="00524D99" w:rsidRPr="003B3B1E">
        <w:rPr>
          <w:szCs w:val="28"/>
        </w:rPr>
        <w:t xml:space="preserve">fully </w:t>
      </w:r>
      <w:r w:rsidR="0028493A" w:rsidRPr="003B3B1E">
        <w:rPr>
          <w:szCs w:val="28"/>
        </w:rPr>
        <w:t>God.</w:t>
      </w:r>
      <w:r w:rsidR="0043377D" w:rsidRPr="003B3B1E">
        <w:rPr>
          <w:szCs w:val="28"/>
        </w:rPr>
        <w:t xml:space="preserve"> </w:t>
      </w:r>
      <w:r w:rsidR="00524D99" w:rsidRPr="003B3B1E">
        <w:rPr>
          <w:szCs w:val="28"/>
        </w:rPr>
        <w:t>T</w:t>
      </w:r>
      <w:r w:rsidR="0043377D" w:rsidRPr="003B3B1E">
        <w:rPr>
          <w:szCs w:val="28"/>
        </w:rPr>
        <w:t xml:space="preserve">hat is a very important </w:t>
      </w:r>
      <w:r w:rsidR="003B3B1E">
        <w:rPr>
          <w:szCs w:val="28"/>
        </w:rPr>
        <w:t xml:space="preserve">point. </w:t>
      </w:r>
      <w:r w:rsidR="00561394" w:rsidRPr="003B3B1E">
        <w:rPr>
          <w:szCs w:val="28"/>
        </w:rPr>
        <w:t>He used the word “Word” four times in verse</w:t>
      </w:r>
      <w:r w:rsidR="00622E0D" w:rsidRPr="003B3B1E">
        <w:rPr>
          <w:szCs w:val="28"/>
        </w:rPr>
        <w:t xml:space="preserve"> one.</w:t>
      </w:r>
      <w:r w:rsidR="003B3B1E">
        <w:rPr>
          <w:szCs w:val="28"/>
        </w:rPr>
        <w:t xml:space="preserve"> </w:t>
      </w:r>
      <w:r w:rsidR="00622E0D" w:rsidRPr="003B3B1E">
        <w:rPr>
          <w:szCs w:val="28"/>
        </w:rPr>
        <w:t>He did not use it again until v. 14.</w:t>
      </w:r>
    </w:p>
    <w:p w:rsidR="003B3B1E" w:rsidRPr="00CB7DC7" w:rsidRDefault="003B3B1E" w:rsidP="003B3B1E">
      <w:pPr>
        <w:rPr>
          <w:sz w:val="20"/>
          <w:szCs w:val="28"/>
        </w:rPr>
      </w:pPr>
    </w:p>
    <w:p w:rsidR="00F55B15" w:rsidRPr="003B3B1E" w:rsidRDefault="00484459" w:rsidP="003B3B1E">
      <w:pPr>
        <w:jc w:val="both"/>
        <w:rPr>
          <w:szCs w:val="28"/>
        </w:rPr>
      </w:pPr>
      <w:r w:rsidRPr="003B3B1E">
        <w:rPr>
          <w:szCs w:val="28"/>
        </w:rPr>
        <w:t xml:space="preserve">In verses 14-18 John </w:t>
      </w:r>
      <w:r w:rsidR="00524D99" w:rsidRPr="003B3B1E">
        <w:rPr>
          <w:szCs w:val="28"/>
        </w:rPr>
        <w:t>proves that Jesus Christ is fully man</w:t>
      </w:r>
      <w:r w:rsidR="00F84444" w:rsidRPr="003B3B1E">
        <w:rPr>
          <w:szCs w:val="28"/>
        </w:rPr>
        <w:t>.</w:t>
      </w:r>
      <w:r w:rsidR="003B3B1E">
        <w:rPr>
          <w:szCs w:val="28"/>
        </w:rPr>
        <w:t xml:space="preserve"> </w:t>
      </w:r>
      <w:r w:rsidR="00F84444" w:rsidRPr="003B3B1E">
        <w:rPr>
          <w:szCs w:val="28"/>
        </w:rPr>
        <w:t>He did not just add a body</w:t>
      </w:r>
      <w:r w:rsidR="00BC4895" w:rsidRPr="003B3B1E">
        <w:rPr>
          <w:szCs w:val="28"/>
        </w:rPr>
        <w:t xml:space="preserve">. </w:t>
      </w:r>
      <w:r w:rsidR="00D20C88" w:rsidRPr="003B3B1E">
        <w:rPr>
          <w:szCs w:val="28"/>
        </w:rPr>
        <w:t>He also added a human nature</w:t>
      </w:r>
      <w:r w:rsidR="00F55B15" w:rsidRPr="003B3B1E">
        <w:rPr>
          <w:szCs w:val="28"/>
        </w:rPr>
        <w:t>. He was just as human as you are. But</w:t>
      </w:r>
      <w:r w:rsidR="00075E5B" w:rsidRPr="003B3B1E">
        <w:rPr>
          <w:szCs w:val="28"/>
        </w:rPr>
        <w:t xml:space="preserve">, He did not add the sin of man. Sin is </w:t>
      </w:r>
      <w:r w:rsidR="00075E5B" w:rsidRPr="003B3B1E">
        <w:rPr>
          <w:szCs w:val="28"/>
          <w:u w:val="single"/>
        </w:rPr>
        <w:t>not</w:t>
      </w:r>
      <w:r w:rsidR="00075E5B" w:rsidRPr="003B3B1E">
        <w:rPr>
          <w:szCs w:val="28"/>
        </w:rPr>
        <w:t xml:space="preserve"> a part of </w:t>
      </w:r>
      <w:r w:rsidR="00651C44" w:rsidRPr="003B3B1E">
        <w:rPr>
          <w:szCs w:val="28"/>
        </w:rPr>
        <w:t xml:space="preserve">the human being that God created in the </w:t>
      </w:r>
      <w:r w:rsidR="00BC4895" w:rsidRPr="003B3B1E">
        <w:rPr>
          <w:szCs w:val="28"/>
        </w:rPr>
        <w:t>G</w:t>
      </w:r>
      <w:r w:rsidR="00651C44" w:rsidRPr="003B3B1E">
        <w:rPr>
          <w:szCs w:val="28"/>
        </w:rPr>
        <w:t>arden of Eden.</w:t>
      </w:r>
    </w:p>
    <w:p w:rsidR="004D0383" w:rsidRPr="003B3B1E" w:rsidRDefault="004D0383" w:rsidP="003B3B1E">
      <w:pPr>
        <w:rPr>
          <w:szCs w:val="28"/>
        </w:rPr>
      </w:pPr>
    </w:p>
    <w:p w:rsidR="00EE578D" w:rsidRPr="003B3B1E" w:rsidRDefault="00EE578D" w:rsidP="003B3B1E">
      <w:pPr>
        <w:rPr>
          <w:sz w:val="28"/>
          <w:szCs w:val="28"/>
        </w:rPr>
      </w:pPr>
      <w:r w:rsidRPr="003B3B1E">
        <w:rPr>
          <w:sz w:val="28"/>
          <w:szCs w:val="28"/>
        </w:rPr>
        <w:t>I</w:t>
      </w:r>
      <w:r w:rsidR="00DA3131" w:rsidRPr="003B3B1E">
        <w:rPr>
          <w:sz w:val="28"/>
          <w:szCs w:val="28"/>
        </w:rPr>
        <w:t xml:space="preserve">. </w:t>
      </w:r>
      <w:r w:rsidR="00805669" w:rsidRPr="003B3B1E">
        <w:rPr>
          <w:sz w:val="28"/>
          <w:szCs w:val="28"/>
        </w:rPr>
        <w:t>Materialization</w:t>
      </w:r>
      <w:r w:rsidR="003B3B1E">
        <w:rPr>
          <w:sz w:val="28"/>
          <w:szCs w:val="28"/>
        </w:rPr>
        <w:t xml:space="preserve"> </w:t>
      </w:r>
      <w:r w:rsidR="00AB31AB" w:rsidRPr="003B3B1E">
        <w:rPr>
          <w:sz w:val="28"/>
          <w:szCs w:val="28"/>
        </w:rPr>
        <w:t xml:space="preserve">– </w:t>
      </w:r>
      <w:r w:rsidR="003B3B1E">
        <w:rPr>
          <w:sz w:val="28"/>
          <w:szCs w:val="28"/>
        </w:rPr>
        <w:t>1:</w:t>
      </w:r>
      <w:r w:rsidR="00AB31AB" w:rsidRPr="003B3B1E">
        <w:rPr>
          <w:sz w:val="28"/>
          <w:szCs w:val="28"/>
        </w:rPr>
        <w:t>14</w:t>
      </w:r>
    </w:p>
    <w:p w:rsidR="003B3B1E" w:rsidRPr="00CB7DC7" w:rsidRDefault="008F63FC" w:rsidP="003B3B1E">
      <w:pPr>
        <w:rPr>
          <w:sz w:val="16"/>
          <w:szCs w:val="28"/>
        </w:rPr>
      </w:pPr>
      <w:r w:rsidRPr="00CB7DC7">
        <w:rPr>
          <w:sz w:val="22"/>
          <w:szCs w:val="28"/>
        </w:rPr>
        <w:tab/>
      </w:r>
    </w:p>
    <w:p w:rsidR="003F4F15" w:rsidRPr="003B3B1E" w:rsidRDefault="008F63FC" w:rsidP="00524731">
      <w:pPr>
        <w:ind w:left="360"/>
        <w:rPr>
          <w:sz w:val="28"/>
          <w:szCs w:val="28"/>
        </w:rPr>
      </w:pPr>
      <w:r w:rsidRPr="003B3B1E">
        <w:rPr>
          <w:sz w:val="28"/>
          <w:szCs w:val="28"/>
        </w:rPr>
        <w:t xml:space="preserve">A. </w:t>
      </w:r>
      <w:r w:rsidR="00C6325D" w:rsidRPr="003B3B1E">
        <w:rPr>
          <w:sz w:val="28"/>
          <w:szCs w:val="28"/>
        </w:rPr>
        <w:t>The Word</w:t>
      </w:r>
      <w:r w:rsidRPr="003B3B1E">
        <w:rPr>
          <w:sz w:val="28"/>
          <w:szCs w:val="28"/>
        </w:rPr>
        <w:t xml:space="preserve"> Became Man – </w:t>
      </w:r>
      <w:r w:rsidR="003B3B1E">
        <w:rPr>
          <w:sz w:val="28"/>
          <w:szCs w:val="28"/>
        </w:rPr>
        <w:t>1:</w:t>
      </w:r>
      <w:r w:rsidR="003F4F15" w:rsidRPr="003B3B1E">
        <w:rPr>
          <w:sz w:val="28"/>
          <w:szCs w:val="28"/>
        </w:rPr>
        <w:t>14a</w:t>
      </w:r>
    </w:p>
    <w:p w:rsidR="003B3B1E" w:rsidRPr="007D0D22" w:rsidRDefault="00BF7A02" w:rsidP="00524731">
      <w:pPr>
        <w:ind w:left="810"/>
        <w:rPr>
          <w:sz w:val="20"/>
          <w:szCs w:val="28"/>
        </w:rPr>
      </w:pPr>
      <w:r w:rsidRPr="003B3B1E">
        <w:rPr>
          <w:sz w:val="28"/>
          <w:szCs w:val="28"/>
        </w:rPr>
        <w:tab/>
      </w:r>
      <w:r w:rsidR="00311BDD" w:rsidRPr="00524731">
        <w:rPr>
          <w:szCs w:val="28"/>
        </w:rPr>
        <w:tab/>
      </w:r>
    </w:p>
    <w:p w:rsidR="00BF7A02" w:rsidRPr="00524731" w:rsidRDefault="00524731" w:rsidP="00524731">
      <w:pPr>
        <w:ind w:left="810"/>
        <w:rPr>
          <w:szCs w:val="28"/>
        </w:rPr>
      </w:pPr>
      <w:r w:rsidRPr="00524731">
        <w:rPr>
          <w:szCs w:val="28"/>
        </w:rPr>
        <w:t>“</w:t>
      </w:r>
      <w:r w:rsidR="005C21F5" w:rsidRPr="00524731">
        <w:rPr>
          <w:szCs w:val="28"/>
        </w:rPr>
        <w:t xml:space="preserve">And the Word ﻿﻿became ﻿﻿flesh </w:t>
      </w:r>
      <w:r w:rsidR="00BF7A02" w:rsidRPr="00524731">
        <w:rPr>
          <w:szCs w:val="28"/>
        </w:rPr>
        <w:t>and dwelt among us,</w:t>
      </w:r>
      <w:r w:rsidRPr="00524731">
        <w:rPr>
          <w:szCs w:val="28"/>
        </w:rPr>
        <w:t>”</w:t>
      </w:r>
    </w:p>
    <w:p w:rsidR="00BF7A02" w:rsidRPr="00524731" w:rsidRDefault="00BF7A02" w:rsidP="00524731">
      <w:pPr>
        <w:ind w:left="810"/>
        <w:rPr>
          <w:szCs w:val="28"/>
        </w:rPr>
      </w:pPr>
    </w:p>
    <w:p w:rsidR="008F63FC" w:rsidRPr="00524731" w:rsidRDefault="008F63FC" w:rsidP="00524731">
      <w:pPr>
        <w:ind w:left="810"/>
        <w:rPr>
          <w:szCs w:val="28"/>
        </w:rPr>
      </w:pPr>
      <w:r w:rsidRPr="00524731">
        <w:rPr>
          <w:szCs w:val="28"/>
        </w:rPr>
        <w:t>Phil</w:t>
      </w:r>
      <w:r w:rsidR="002D0765">
        <w:rPr>
          <w:szCs w:val="28"/>
        </w:rPr>
        <w:t>ippians</w:t>
      </w:r>
      <w:r w:rsidR="006719AD" w:rsidRPr="00524731">
        <w:rPr>
          <w:szCs w:val="28"/>
        </w:rPr>
        <w:t xml:space="preserve"> 2:5</w:t>
      </w:r>
      <w:r w:rsidR="00041ECC" w:rsidRPr="00524731">
        <w:rPr>
          <w:szCs w:val="28"/>
        </w:rPr>
        <w:t>-7</w:t>
      </w:r>
    </w:p>
    <w:p w:rsidR="003B3B1E" w:rsidRPr="00524731" w:rsidRDefault="007D7274" w:rsidP="00524731">
      <w:pPr>
        <w:ind w:left="810"/>
        <w:rPr>
          <w:szCs w:val="28"/>
        </w:rPr>
      </w:pPr>
      <w:r w:rsidRPr="00524731">
        <w:rPr>
          <w:szCs w:val="28"/>
        </w:rPr>
        <w:tab/>
      </w:r>
      <w:r w:rsidRPr="00524731">
        <w:rPr>
          <w:szCs w:val="28"/>
        </w:rPr>
        <w:tab/>
      </w:r>
    </w:p>
    <w:p w:rsidR="005A65DE" w:rsidRPr="003B3B1E" w:rsidRDefault="0040127A" w:rsidP="00524731">
      <w:pPr>
        <w:ind w:left="720"/>
        <w:rPr>
          <w:sz w:val="28"/>
          <w:szCs w:val="28"/>
        </w:rPr>
      </w:pPr>
      <w:r w:rsidRPr="003B3B1E">
        <w:rPr>
          <w:sz w:val="28"/>
          <w:szCs w:val="28"/>
        </w:rPr>
        <w:t>1.</w:t>
      </w:r>
      <w:r w:rsidR="005A65DE" w:rsidRPr="003B3B1E">
        <w:rPr>
          <w:sz w:val="28"/>
          <w:szCs w:val="28"/>
        </w:rPr>
        <w:t xml:space="preserve"> </w:t>
      </w:r>
      <w:r w:rsidR="00524731">
        <w:rPr>
          <w:sz w:val="28"/>
          <w:szCs w:val="28"/>
        </w:rPr>
        <w:t xml:space="preserve">God became Man </w:t>
      </w:r>
    </w:p>
    <w:p w:rsidR="003B3B1E" w:rsidRPr="007D0D22" w:rsidRDefault="005A65DE" w:rsidP="00524731">
      <w:pPr>
        <w:ind w:left="1080"/>
        <w:rPr>
          <w:sz w:val="18"/>
          <w:szCs w:val="28"/>
        </w:rPr>
      </w:pPr>
      <w:r w:rsidRPr="007D0D22">
        <w:rPr>
          <w:sz w:val="20"/>
          <w:szCs w:val="28"/>
        </w:rPr>
        <w:tab/>
      </w:r>
      <w:r w:rsidRPr="007D0D22">
        <w:rPr>
          <w:sz w:val="18"/>
          <w:szCs w:val="28"/>
        </w:rPr>
        <w:tab/>
      </w:r>
      <w:r w:rsidRPr="007D0D22">
        <w:rPr>
          <w:sz w:val="18"/>
          <w:szCs w:val="28"/>
        </w:rPr>
        <w:tab/>
      </w:r>
    </w:p>
    <w:p w:rsidR="007D7274" w:rsidRPr="00524731" w:rsidRDefault="00524731" w:rsidP="00524731">
      <w:pPr>
        <w:ind w:left="1080"/>
        <w:rPr>
          <w:szCs w:val="28"/>
        </w:rPr>
      </w:pPr>
      <w:r w:rsidRPr="00524731">
        <w:rPr>
          <w:szCs w:val="28"/>
        </w:rPr>
        <w:t>“</w:t>
      </w:r>
      <w:r w:rsidR="005A65DE" w:rsidRPr="00524731">
        <w:rPr>
          <w:szCs w:val="28"/>
        </w:rPr>
        <w:t>And the Word ﻿﻿became ﻿﻿flesh</w:t>
      </w:r>
      <w:r w:rsidRPr="00524731">
        <w:rPr>
          <w:szCs w:val="28"/>
        </w:rPr>
        <w:t>”</w:t>
      </w:r>
    </w:p>
    <w:p w:rsidR="005A65DE" w:rsidRPr="00524731" w:rsidRDefault="005A65DE" w:rsidP="00524731">
      <w:pPr>
        <w:ind w:left="1080"/>
        <w:rPr>
          <w:szCs w:val="28"/>
        </w:rPr>
      </w:pPr>
    </w:p>
    <w:p w:rsidR="007D7274" w:rsidRPr="00E565A5" w:rsidRDefault="000B4A00" w:rsidP="00E565A5">
      <w:pPr>
        <w:ind w:left="990"/>
        <w:rPr>
          <w:sz w:val="26"/>
          <w:szCs w:val="26"/>
        </w:rPr>
      </w:pPr>
      <w:r w:rsidRPr="00E565A5">
        <w:rPr>
          <w:sz w:val="26"/>
          <w:szCs w:val="26"/>
        </w:rPr>
        <w:t>a</w:t>
      </w:r>
      <w:r w:rsidR="007D7274" w:rsidRPr="00E565A5">
        <w:rPr>
          <w:sz w:val="26"/>
          <w:szCs w:val="26"/>
        </w:rPr>
        <w:t>. He laid aside His glory</w:t>
      </w:r>
      <w:r w:rsidR="002D0765">
        <w:rPr>
          <w:sz w:val="26"/>
          <w:szCs w:val="26"/>
        </w:rPr>
        <w:t xml:space="preserve"> -- </w:t>
      </w:r>
      <w:r w:rsidR="007D7274" w:rsidRPr="00E565A5">
        <w:rPr>
          <w:sz w:val="26"/>
          <w:szCs w:val="26"/>
          <w:u w:val="single"/>
        </w:rPr>
        <w:t>He did</w:t>
      </w:r>
      <w:r w:rsidR="00400D81" w:rsidRPr="00E565A5">
        <w:rPr>
          <w:sz w:val="26"/>
          <w:szCs w:val="26"/>
          <w:u w:val="single"/>
        </w:rPr>
        <w:t>n’t look like God</w:t>
      </w:r>
      <w:r w:rsidR="00045B33" w:rsidRPr="002D0765">
        <w:rPr>
          <w:sz w:val="26"/>
          <w:szCs w:val="26"/>
        </w:rPr>
        <w:t>.</w:t>
      </w:r>
    </w:p>
    <w:p w:rsidR="00400D81" w:rsidRPr="00E565A5" w:rsidRDefault="00045B33" w:rsidP="00E565A5">
      <w:pPr>
        <w:ind w:left="990"/>
        <w:rPr>
          <w:sz w:val="26"/>
          <w:szCs w:val="26"/>
        </w:rPr>
      </w:pPr>
      <w:r w:rsidRPr="00E565A5">
        <w:rPr>
          <w:sz w:val="26"/>
          <w:szCs w:val="26"/>
        </w:rPr>
        <w:tab/>
      </w:r>
      <w:r w:rsidRPr="00E565A5">
        <w:rPr>
          <w:sz w:val="26"/>
          <w:szCs w:val="26"/>
        </w:rPr>
        <w:tab/>
      </w:r>
      <w:r w:rsidRPr="00E565A5">
        <w:rPr>
          <w:sz w:val="26"/>
          <w:szCs w:val="26"/>
        </w:rPr>
        <w:tab/>
      </w:r>
    </w:p>
    <w:p w:rsidR="003B3B1E" w:rsidRDefault="000B4A00" w:rsidP="002D0765">
      <w:pPr>
        <w:ind w:left="990"/>
        <w:rPr>
          <w:sz w:val="26"/>
          <w:szCs w:val="26"/>
          <w:u w:val="single"/>
        </w:rPr>
      </w:pPr>
      <w:r w:rsidRPr="002D0765">
        <w:rPr>
          <w:sz w:val="26"/>
          <w:szCs w:val="26"/>
        </w:rPr>
        <w:t>b</w:t>
      </w:r>
      <w:r w:rsidR="00400D81" w:rsidRPr="002D0765">
        <w:rPr>
          <w:sz w:val="26"/>
          <w:szCs w:val="26"/>
        </w:rPr>
        <w:t xml:space="preserve">. He </w:t>
      </w:r>
      <w:r w:rsidR="00E72E80" w:rsidRPr="002D0765">
        <w:rPr>
          <w:sz w:val="26"/>
          <w:szCs w:val="26"/>
        </w:rPr>
        <w:t>laid aside</w:t>
      </w:r>
      <w:r w:rsidR="002D0765" w:rsidRPr="002D0765">
        <w:rPr>
          <w:sz w:val="26"/>
          <w:szCs w:val="26"/>
        </w:rPr>
        <w:t xml:space="preserve"> the USE of His Omni attributes -- </w:t>
      </w:r>
      <w:proofErr w:type="gramStart"/>
      <w:r w:rsidR="002D0765">
        <w:rPr>
          <w:sz w:val="26"/>
          <w:szCs w:val="26"/>
          <w:u w:val="single"/>
        </w:rPr>
        <w:t>He d</w:t>
      </w:r>
      <w:r w:rsidR="002D0765" w:rsidRPr="002D0765">
        <w:rPr>
          <w:sz w:val="26"/>
          <w:szCs w:val="26"/>
          <w:u w:val="single"/>
        </w:rPr>
        <w:t>idn’t A</w:t>
      </w:r>
      <w:r w:rsidR="002D0765">
        <w:rPr>
          <w:sz w:val="26"/>
          <w:szCs w:val="26"/>
          <w:u w:val="single"/>
        </w:rPr>
        <w:t>ct L</w:t>
      </w:r>
      <w:r w:rsidR="002D0765" w:rsidRPr="002D0765">
        <w:rPr>
          <w:sz w:val="26"/>
          <w:szCs w:val="26"/>
          <w:u w:val="single"/>
        </w:rPr>
        <w:t>ike</w:t>
      </w:r>
      <w:proofErr w:type="gramEnd"/>
      <w:r w:rsidR="002D0765" w:rsidRPr="002D0765">
        <w:rPr>
          <w:sz w:val="26"/>
          <w:szCs w:val="26"/>
          <w:u w:val="single"/>
        </w:rPr>
        <w:t xml:space="preserve"> God</w:t>
      </w:r>
    </w:p>
    <w:p w:rsidR="002D0765" w:rsidRPr="00CB7DC7" w:rsidRDefault="002D0765" w:rsidP="002D0765">
      <w:pPr>
        <w:ind w:left="990"/>
        <w:rPr>
          <w:sz w:val="16"/>
          <w:szCs w:val="26"/>
          <w:u w:val="single"/>
        </w:rPr>
      </w:pPr>
    </w:p>
    <w:p w:rsidR="00ED29BF" w:rsidRPr="002D0765" w:rsidRDefault="00ED29BF" w:rsidP="002D0765">
      <w:pPr>
        <w:pStyle w:val="ListParagraph"/>
        <w:numPr>
          <w:ilvl w:val="0"/>
          <w:numId w:val="2"/>
        </w:numPr>
        <w:ind w:left="1800"/>
        <w:rPr>
          <w:szCs w:val="28"/>
        </w:rPr>
      </w:pPr>
      <w:r w:rsidRPr="002D0765">
        <w:rPr>
          <w:szCs w:val="28"/>
        </w:rPr>
        <w:t>Omni</w:t>
      </w:r>
      <w:r w:rsidR="006E2220" w:rsidRPr="002D0765">
        <w:rPr>
          <w:szCs w:val="28"/>
        </w:rPr>
        <w:t>-</w:t>
      </w:r>
      <w:proofErr w:type="spellStart"/>
      <w:r w:rsidRPr="002D0765">
        <w:rPr>
          <w:szCs w:val="28"/>
        </w:rPr>
        <w:t>potence</w:t>
      </w:r>
      <w:proofErr w:type="spellEnd"/>
      <w:r w:rsidR="009F7D71" w:rsidRPr="002D0765">
        <w:rPr>
          <w:szCs w:val="28"/>
        </w:rPr>
        <w:t xml:space="preserve">- </w:t>
      </w:r>
      <w:r w:rsidR="00627F7C" w:rsidRPr="002D0765">
        <w:rPr>
          <w:szCs w:val="28"/>
        </w:rPr>
        <w:t xml:space="preserve"> </w:t>
      </w:r>
      <w:r w:rsidR="002D0765">
        <w:rPr>
          <w:szCs w:val="28"/>
        </w:rPr>
        <w:t>A</w:t>
      </w:r>
      <w:r w:rsidR="009F7D71" w:rsidRPr="002D0765">
        <w:rPr>
          <w:szCs w:val="28"/>
        </w:rPr>
        <w:t>ll power</w:t>
      </w:r>
    </w:p>
    <w:p w:rsidR="009F7D71" w:rsidRPr="002D0765" w:rsidRDefault="009F7D71" w:rsidP="002D0765">
      <w:pPr>
        <w:pStyle w:val="ListParagraph"/>
        <w:numPr>
          <w:ilvl w:val="0"/>
          <w:numId w:val="2"/>
        </w:numPr>
        <w:ind w:left="1800"/>
        <w:rPr>
          <w:szCs w:val="28"/>
        </w:rPr>
      </w:pPr>
      <w:r w:rsidRPr="002D0765">
        <w:rPr>
          <w:szCs w:val="28"/>
        </w:rPr>
        <w:t>Omni</w:t>
      </w:r>
      <w:r w:rsidR="006E2220" w:rsidRPr="002D0765">
        <w:rPr>
          <w:szCs w:val="28"/>
        </w:rPr>
        <w:t>-</w:t>
      </w:r>
      <w:r w:rsidR="002D0765">
        <w:rPr>
          <w:szCs w:val="28"/>
        </w:rPr>
        <w:t>science – A</w:t>
      </w:r>
      <w:r w:rsidRPr="002D0765">
        <w:rPr>
          <w:szCs w:val="28"/>
        </w:rPr>
        <w:t>ll knowledge</w:t>
      </w:r>
    </w:p>
    <w:p w:rsidR="009F7D71" w:rsidRPr="002D0765" w:rsidRDefault="006E2220" w:rsidP="002D0765">
      <w:pPr>
        <w:pStyle w:val="ListParagraph"/>
        <w:numPr>
          <w:ilvl w:val="0"/>
          <w:numId w:val="2"/>
        </w:numPr>
        <w:ind w:left="1800"/>
        <w:rPr>
          <w:szCs w:val="28"/>
        </w:rPr>
      </w:pPr>
      <w:r w:rsidRPr="002D0765">
        <w:rPr>
          <w:szCs w:val="28"/>
        </w:rPr>
        <w:t xml:space="preserve">Omni-presence – </w:t>
      </w:r>
      <w:r w:rsidR="002D0765">
        <w:rPr>
          <w:szCs w:val="28"/>
        </w:rPr>
        <w:t>E</w:t>
      </w:r>
      <w:r w:rsidRPr="002D0765">
        <w:rPr>
          <w:szCs w:val="28"/>
        </w:rPr>
        <w:t>verywhere present</w:t>
      </w:r>
      <w:r w:rsidR="00666FD9" w:rsidRPr="002D0765">
        <w:rPr>
          <w:szCs w:val="28"/>
        </w:rPr>
        <w:t>, all the time.</w:t>
      </w:r>
    </w:p>
    <w:p w:rsidR="00C953BB" w:rsidRPr="00E565A5" w:rsidRDefault="00C953BB" w:rsidP="00E565A5">
      <w:pPr>
        <w:ind w:left="1260"/>
        <w:rPr>
          <w:szCs w:val="28"/>
        </w:rPr>
      </w:pPr>
    </w:p>
    <w:p w:rsidR="0040127A" w:rsidRPr="003B3B1E" w:rsidRDefault="00CF2F62" w:rsidP="00E565A5">
      <w:pPr>
        <w:ind w:left="720"/>
        <w:rPr>
          <w:sz w:val="28"/>
          <w:szCs w:val="28"/>
        </w:rPr>
      </w:pPr>
      <w:r w:rsidRPr="003B3B1E">
        <w:rPr>
          <w:sz w:val="28"/>
          <w:szCs w:val="28"/>
        </w:rPr>
        <w:t xml:space="preserve">2. He </w:t>
      </w:r>
      <w:r w:rsidR="00E565A5">
        <w:rPr>
          <w:sz w:val="28"/>
          <w:szCs w:val="28"/>
        </w:rPr>
        <w:t>Lived as a M</w:t>
      </w:r>
      <w:r w:rsidR="00C953BB" w:rsidRPr="003B3B1E">
        <w:rPr>
          <w:sz w:val="28"/>
          <w:szCs w:val="28"/>
        </w:rPr>
        <w:t>an</w:t>
      </w:r>
      <w:r w:rsidR="00524201" w:rsidRPr="003B3B1E">
        <w:rPr>
          <w:sz w:val="28"/>
          <w:szCs w:val="28"/>
        </w:rPr>
        <w:t xml:space="preserve"> -</w:t>
      </w:r>
    </w:p>
    <w:p w:rsidR="003B3B1E" w:rsidRPr="007D0D22" w:rsidRDefault="00C953BB" w:rsidP="003B3B1E">
      <w:pPr>
        <w:rPr>
          <w:sz w:val="20"/>
          <w:szCs w:val="28"/>
        </w:rPr>
      </w:pPr>
      <w:r w:rsidRPr="007D0D22">
        <w:rPr>
          <w:sz w:val="20"/>
          <w:szCs w:val="28"/>
        </w:rPr>
        <w:tab/>
      </w:r>
      <w:r w:rsidRPr="007D0D22">
        <w:rPr>
          <w:sz w:val="20"/>
          <w:szCs w:val="28"/>
        </w:rPr>
        <w:tab/>
      </w:r>
      <w:r w:rsidRPr="007D0D22">
        <w:rPr>
          <w:sz w:val="20"/>
          <w:szCs w:val="28"/>
        </w:rPr>
        <w:tab/>
      </w:r>
    </w:p>
    <w:p w:rsidR="00C953BB" w:rsidRPr="00E565A5" w:rsidRDefault="002D0765" w:rsidP="002D0765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524201" w:rsidRPr="00E565A5">
        <w:rPr>
          <w:szCs w:val="28"/>
        </w:rPr>
        <w:t>dwelt</w:t>
      </w:r>
      <w:proofErr w:type="gramEnd"/>
      <w:r w:rsidR="00524201" w:rsidRPr="00E565A5">
        <w:rPr>
          <w:szCs w:val="28"/>
        </w:rPr>
        <w:t xml:space="preserve"> </w:t>
      </w:r>
      <w:r w:rsidR="004F38FD" w:rsidRPr="00E565A5">
        <w:rPr>
          <w:szCs w:val="28"/>
        </w:rPr>
        <w:t>(</w:t>
      </w:r>
      <w:r w:rsidR="00524201" w:rsidRPr="00E565A5">
        <w:rPr>
          <w:rFonts w:ascii="Gentium" w:hAnsi="Gentium"/>
          <w:sz w:val="26"/>
          <w:szCs w:val="28"/>
          <w:lang w:val="el-GR"/>
        </w:rPr>
        <w:t>ἐσκήνωσεν</w:t>
      </w:r>
      <w:r w:rsidR="004F38FD" w:rsidRPr="00E565A5">
        <w:rPr>
          <w:rFonts w:ascii="Gentium" w:hAnsi="Gentium"/>
          <w:sz w:val="26"/>
          <w:szCs w:val="28"/>
        </w:rPr>
        <w:t>)</w:t>
      </w:r>
      <w:r w:rsidR="00524201" w:rsidRPr="00E565A5">
        <w:rPr>
          <w:szCs w:val="28"/>
        </w:rPr>
        <w:t xml:space="preserve"> among us</w:t>
      </w:r>
      <w:r>
        <w:rPr>
          <w:szCs w:val="28"/>
        </w:rPr>
        <w:t>”</w:t>
      </w:r>
    </w:p>
    <w:p w:rsidR="002D0765" w:rsidRDefault="002D0765" w:rsidP="00E565A5">
      <w:pPr>
        <w:ind w:left="990"/>
        <w:rPr>
          <w:szCs w:val="28"/>
        </w:rPr>
      </w:pPr>
    </w:p>
    <w:p w:rsidR="00672F1E" w:rsidRPr="00E565A5" w:rsidRDefault="004F38FD" w:rsidP="002D0765">
      <w:pPr>
        <w:ind w:left="990"/>
        <w:jc w:val="both"/>
        <w:rPr>
          <w:szCs w:val="28"/>
        </w:rPr>
      </w:pPr>
      <w:r w:rsidRPr="00E565A5">
        <w:rPr>
          <w:szCs w:val="28"/>
        </w:rPr>
        <w:t xml:space="preserve">“Dwelt” means </w:t>
      </w:r>
      <w:r w:rsidR="002D0765">
        <w:rPr>
          <w:szCs w:val="28"/>
        </w:rPr>
        <w:t xml:space="preserve">to tent or tabernacle. </w:t>
      </w:r>
      <w:r w:rsidR="00672F1E" w:rsidRPr="00E565A5">
        <w:rPr>
          <w:szCs w:val="28"/>
        </w:rPr>
        <w:t xml:space="preserve">It </w:t>
      </w:r>
      <w:r w:rsidR="00672F1E" w:rsidRPr="002D0765">
        <w:rPr>
          <w:szCs w:val="28"/>
        </w:rPr>
        <w:t>was a temporary</w:t>
      </w:r>
      <w:r w:rsidR="00672F1E" w:rsidRPr="00E565A5">
        <w:rPr>
          <w:szCs w:val="28"/>
        </w:rPr>
        <w:t xml:space="preserve"> visitation</w:t>
      </w:r>
      <w:r w:rsidR="002D0765">
        <w:rPr>
          <w:szCs w:val="28"/>
        </w:rPr>
        <w:t>. Approximately three</w:t>
      </w:r>
      <w:r w:rsidR="0003793A" w:rsidRPr="00E565A5">
        <w:rPr>
          <w:szCs w:val="28"/>
        </w:rPr>
        <w:t xml:space="preserve"> years.</w:t>
      </w:r>
      <w:r w:rsidR="002D0765">
        <w:rPr>
          <w:szCs w:val="28"/>
        </w:rPr>
        <w:t>”</w:t>
      </w:r>
    </w:p>
    <w:p w:rsidR="00524201" w:rsidRPr="00E565A5" w:rsidRDefault="00524201" w:rsidP="00E565A5">
      <w:pPr>
        <w:ind w:left="990"/>
        <w:rPr>
          <w:szCs w:val="28"/>
        </w:rPr>
      </w:pPr>
    </w:p>
    <w:p w:rsidR="00616837" w:rsidRPr="003B3B1E" w:rsidRDefault="00C6325D" w:rsidP="003B3B1E">
      <w:pPr>
        <w:ind w:left="360"/>
        <w:rPr>
          <w:sz w:val="28"/>
          <w:szCs w:val="28"/>
        </w:rPr>
      </w:pPr>
      <w:r w:rsidRPr="003B3B1E">
        <w:rPr>
          <w:sz w:val="28"/>
          <w:szCs w:val="28"/>
        </w:rPr>
        <w:t xml:space="preserve">B. </w:t>
      </w:r>
      <w:r w:rsidR="00E565A5">
        <w:rPr>
          <w:sz w:val="28"/>
          <w:szCs w:val="28"/>
        </w:rPr>
        <w:t>Man B</w:t>
      </w:r>
      <w:r w:rsidR="00A251C6" w:rsidRPr="003B3B1E">
        <w:rPr>
          <w:sz w:val="28"/>
          <w:szCs w:val="28"/>
        </w:rPr>
        <w:t>eheld the Word –</w:t>
      </w:r>
      <w:r w:rsidRPr="003B3B1E">
        <w:rPr>
          <w:sz w:val="28"/>
          <w:szCs w:val="28"/>
        </w:rPr>
        <w:t xml:space="preserve"> </w:t>
      </w:r>
      <w:r w:rsidR="00E565A5">
        <w:rPr>
          <w:sz w:val="28"/>
          <w:szCs w:val="28"/>
        </w:rPr>
        <w:t>1:</w:t>
      </w:r>
      <w:r w:rsidR="003F4F15" w:rsidRPr="003B3B1E">
        <w:rPr>
          <w:sz w:val="28"/>
          <w:szCs w:val="28"/>
        </w:rPr>
        <w:t>14b</w:t>
      </w:r>
    </w:p>
    <w:p w:rsidR="003B3B1E" w:rsidRPr="007D0D22" w:rsidRDefault="00616837" w:rsidP="003B3B1E">
      <w:pPr>
        <w:rPr>
          <w:sz w:val="20"/>
          <w:szCs w:val="28"/>
        </w:rPr>
      </w:pPr>
      <w:r w:rsidRPr="003B3B1E">
        <w:rPr>
          <w:sz w:val="28"/>
          <w:szCs w:val="28"/>
        </w:rPr>
        <w:tab/>
      </w:r>
    </w:p>
    <w:p w:rsidR="00616837" w:rsidRPr="00E565A5" w:rsidRDefault="00E565A5" w:rsidP="002D0765">
      <w:pPr>
        <w:ind w:left="810"/>
        <w:rPr>
          <w:szCs w:val="28"/>
        </w:rPr>
      </w:pPr>
      <w:r>
        <w:rPr>
          <w:szCs w:val="28"/>
        </w:rPr>
        <w:t>“</w:t>
      </w:r>
      <w:proofErr w:type="gramStart"/>
      <w:r w:rsidR="00616837" w:rsidRPr="00E565A5">
        <w:rPr>
          <w:szCs w:val="28"/>
        </w:rPr>
        <w:t>and</w:t>
      </w:r>
      <w:proofErr w:type="gramEnd"/>
      <w:r w:rsidR="00616837" w:rsidRPr="00E565A5">
        <w:rPr>
          <w:szCs w:val="28"/>
        </w:rPr>
        <w:t xml:space="preserve"> ﻿﻿we beheld His glory, the glory as of the only begotten of the Fat</w:t>
      </w:r>
      <w:r>
        <w:rPr>
          <w:szCs w:val="28"/>
        </w:rPr>
        <w:t>her, ﻿﻿full of grace and truth.”</w:t>
      </w:r>
    </w:p>
    <w:p w:rsidR="003B3B1E" w:rsidRPr="00E565A5" w:rsidRDefault="003B3B1E" w:rsidP="00E565A5">
      <w:pPr>
        <w:ind w:left="720"/>
        <w:rPr>
          <w:szCs w:val="28"/>
        </w:rPr>
      </w:pPr>
    </w:p>
    <w:p w:rsidR="0092720A" w:rsidRPr="003B3B1E" w:rsidRDefault="0011273B" w:rsidP="00E565A5">
      <w:pPr>
        <w:ind w:left="720"/>
        <w:rPr>
          <w:sz w:val="28"/>
          <w:szCs w:val="28"/>
        </w:rPr>
      </w:pPr>
      <w:r w:rsidRPr="003B3B1E">
        <w:rPr>
          <w:sz w:val="28"/>
          <w:szCs w:val="28"/>
        </w:rPr>
        <w:t xml:space="preserve">1. </w:t>
      </w:r>
      <w:r w:rsidR="002D0765">
        <w:rPr>
          <w:sz w:val="28"/>
          <w:szCs w:val="28"/>
        </w:rPr>
        <w:t>He was the G</w:t>
      </w:r>
      <w:r w:rsidR="00623171" w:rsidRPr="003B3B1E">
        <w:rPr>
          <w:sz w:val="28"/>
          <w:szCs w:val="28"/>
        </w:rPr>
        <w:t>lory of the O</w:t>
      </w:r>
      <w:r w:rsidRPr="003B3B1E">
        <w:rPr>
          <w:sz w:val="28"/>
          <w:szCs w:val="28"/>
        </w:rPr>
        <w:t>ld Testament</w:t>
      </w:r>
      <w:r w:rsidR="008D2076" w:rsidRPr="003B3B1E">
        <w:rPr>
          <w:sz w:val="28"/>
          <w:szCs w:val="28"/>
        </w:rPr>
        <w:t xml:space="preserve"> </w:t>
      </w:r>
    </w:p>
    <w:p w:rsidR="008D2076" w:rsidRPr="007D0D22" w:rsidRDefault="008D2076" w:rsidP="003B3B1E">
      <w:pPr>
        <w:rPr>
          <w:sz w:val="20"/>
          <w:szCs w:val="28"/>
        </w:rPr>
      </w:pPr>
    </w:p>
    <w:p w:rsidR="008D2076" w:rsidRPr="00E565A5" w:rsidRDefault="00204F53" w:rsidP="00E565A5">
      <w:pPr>
        <w:ind w:left="1260" w:hanging="270"/>
        <w:rPr>
          <w:sz w:val="26"/>
          <w:szCs w:val="26"/>
        </w:rPr>
      </w:pPr>
      <w:r w:rsidRPr="00E565A5">
        <w:rPr>
          <w:sz w:val="26"/>
          <w:szCs w:val="26"/>
        </w:rPr>
        <w:lastRenderedPageBreak/>
        <w:t xml:space="preserve">a. </w:t>
      </w:r>
      <w:r w:rsidR="002D0765">
        <w:rPr>
          <w:sz w:val="26"/>
          <w:szCs w:val="26"/>
        </w:rPr>
        <w:t>He D</w:t>
      </w:r>
      <w:r w:rsidR="008D2076" w:rsidRPr="00E565A5">
        <w:rPr>
          <w:sz w:val="26"/>
          <w:szCs w:val="26"/>
        </w:rPr>
        <w:t xml:space="preserve">welt between the </w:t>
      </w:r>
      <w:r w:rsidR="002D0765">
        <w:rPr>
          <w:sz w:val="26"/>
          <w:szCs w:val="26"/>
        </w:rPr>
        <w:t>C</w:t>
      </w:r>
      <w:r w:rsidR="00751241" w:rsidRPr="00E565A5">
        <w:rPr>
          <w:sz w:val="26"/>
          <w:szCs w:val="26"/>
        </w:rPr>
        <w:t>herubim above the Ark</w:t>
      </w:r>
      <w:r w:rsidR="00203504" w:rsidRPr="00E565A5">
        <w:rPr>
          <w:sz w:val="26"/>
          <w:szCs w:val="26"/>
        </w:rPr>
        <w:t xml:space="preserve"> in the </w:t>
      </w:r>
      <w:r w:rsidR="002D0765">
        <w:rPr>
          <w:sz w:val="26"/>
          <w:szCs w:val="26"/>
        </w:rPr>
        <w:t>Tabernacle and the T</w:t>
      </w:r>
      <w:r w:rsidR="00851EFE" w:rsidRPr="00E565A5">
        <w:rPr>
          <w:sz w:val="26"/>
          <w:szCs w:val="26"/>
        </w:rPr>
        <w:t>emple</w:t>
      </w:r>
      <w:r w:rsidR="00751241" w:rsidRPr="00E565A5">
        <w:rPr>
          <w:sz w:val="26"/>
          <w:szCs w:val="26"/>
        </w:rPr>
        <w:t>.</w:t>
      </w:r>
    </w:p>
    <w:p w:rsidR="00E565A5" w:rsidRPr="00E565A5" w:rsidRDefault="009E07B1" w:rsidP="00E565A5">
      <w:pPr>
        <w:ind w:left="1260"/>
        <w:rPr>
          <w:szCs w:val="28"/>
        </w:rPr>
      </w:pPr>
      <w:r w:rsidRPr="003B3B1E">
        <w:rPr>
          <w:sz w:val="28"/>
          <w:szCs w:val="28"/>
        </w:rPr>
        <w:tab/>
      </w:r>
      <w:r w:rsidRPr="00E565A5">
        <w:rPr>
          <w:szCs w:val="28"/>
        </w:rPr>
        <w:tab/>
      </w:r>
      <w:r w:rsidRPr="00E565A5">
        <w:rPr>
          <w:szCs w:val="28"/>
        </w:rPr>
        <w:tab/>
      </w:r>
      <w:r w:rsidRPr="00E565A5">
        <w:rPr>
          <w:szCs w:val="28"/>
        </w:rPr>
        <w:tab/>
      </w:r>
    </w:p>
    <w:p w:rsidR="00751241" w:rsidRPr="00E565A5" w:rsidRDefault="009E07B1" w:rsidP="00E565A5">
      <w:pPr>
        <w:ind w:left="1260"/>
        <w:rPr>
          <w:szCs w:val="28"/>
        </w:rPr>
      </w:pPr>
      <w:r w:rsidRPr="00E565A5">
        <w:rPr>
          <w:szCs w:val="28"/>
        </w:rPr>
        <w:t xml:space="preserve">James calls </w:t>
      </w:r>
      <w:r w:rsidR="002D0765">
        <w:rPr>
          <w:szCs w:val="28"/>
        </w:rPr>
        <w:t>him the “Glory”,</w:t>
      </w:r>
    </w:p>
    <w:p w:rsidR="002D0765" w:rsidRPr="002D0765" w:rsidRDefault="002D0765" w:rsidP="00E565A5">
      <w:pPr>
        <w:ind w:left="1260"/>
        <w:rPr>
          <w:sz w:val="8"/>
          <w:szCs w:val="8"/>
        </w:rPr>
      </w:pPr>
    </w:p>
    <w:p w:rsidR="00DE122A" w:rsidRPr="00E565A5" w:rsidRDefault="002D0765" w:rsidP="002D0765">
      <w:pPr>
        <w:ind w:left="1350"/>
        <w:rPr>
          <w:szCs w:val="28"/>
        </w:rPr>
      </w:pPr>
      <w:r>
        <w:rPr>
          <w:szCs w:val="28"/>
        </w:rPr>
        <w:t>“</w:t>
      </w:r>
      <w:r w:rsidR="00DE122A" w:rsidRPr="00E565A5">
        <w:rPr>
          <w:szCs w:val="28"/>
        </w:rPr>
        <w:t xml:space="preserve">My brethren, do not hold the faith of our Lord Jesus Christ, </w:t>
      </w:r>
      <w:r w:rsidR="00DE122A" w:rsidRPr="002D0765">
        <w:rPr>
          <w:szCs w:val="28"/>
        </w:rPr>
        <w:t>﻿﻿</w:t>
      </w:r>
      <w:r w:rsidR="00DE122A" w:rsidRPr="002D0765">
        <w:rPr>
          <w:i/>
          <w:iCs/>
          <w:szCs w:val="28"/>
        </w:rPr>
        <w:t xml:space="preserve">the </w:t>
      </w:r>
      <w:r w:rsidR="00DE122A" w:rsidRPr="002D0765">
        <w:rPr>
          <w:szCs w:val="28"/>
        </w:rPr>
        <w:t>glory,</w:t>
      </w:r>
      <w:r w:rsidR="00E043E7" w:rsidRPr="00E565A5">
        <w:rPr>
          <w:szCs w:val="28"/>
        </w:rPr>
        <w:t xml:space="preserve"> (</w:t>
      </w:r>
      <w:r w:rsidR="00F16506" w:rsidRPr="00E565A5">
        <w:rPr>
          <w:szCs w:val="28"/>
        </w:rPr>
        <w:t>S</w:t>
      </w:r>
      <w:r w:rsidR="00482264" w:rsidRPr="00E565A5">
        <w:rPr>
          <w:szCs w:val="28"/>
        </w:rPr>
        <w:t>R</w:t>
      </w:r>
      <w:r w:rsidR="00F16506" w:rsidRPr="00E565A5">
        <w:rPr>
          <w:szCs w:val="28"/>
        </w:rPr>
        <w:t>V-</w:t>
      </w:r>
      <w:r w:rsidR="00E043E7" w:rsidRPr="00E565A5">
        <w:rPr>
          <w:szCs w:val="28"/>
        </w:rPr>
        <w:t xml:space="preserve">Sellers </w:t>
      </w:r>
      <w:r w:rsidR="00482264" w:rsidRPr="00E565A5">
        <w:rPr>
          <w:szCs w:val="28"/>
        </w:rPr>
        <w:t>Revised</w:t>
      </w:r>
      <w:r w:rsidR="001E04D7" w:rsidRPr="00E565A5">
        <w:rPr>
          <w:szCs w:val="28"/>
        </w:rPr>
        <w:t xml:space="preserve"> V</w:t>
      </w:r>
      <w:r w:rsidR="00E043E7" w:rsidRPr="00E565A5">
        <w:rPr>
          <w:szCs w:val="28"/>
        </w:rPr>
        <w:t>ersion)</w:t>
      </w:r>
      <w:r w:rsidR="00DE122A" w:rsidRPr="00E565A5">
        <w:rPr>
          <w:szCs w:val="28"/>
        </w:rPr>
        <w:t xml:space="preserve"> with ﻿﻿partiality. </w:t>
      </w:r>
      <w:r>
        <w:rPr>
          <w:szCs w:val="28"/>
        </w:rPr>
        <w:t>(</w:t>
      </w:r>
      <w:r w:rsidRPr="00E565A5">
        <w:rPr>
          <w:szCs w:val="28"/>
        </w:rPr>
        <w:t>2:1</w:t>
      </w:r>
      <w:r>
        <w:rPr>
          <w:szCs w:val="28"/>
        </w:rPr>
        <w:t>)</w:t>
      </w:r>
    </w:p>
    <w:p w:rsidR="00B74982" w:rsidRPr="00E565A5" w:rsidRDefault="00B74982" w:rsidP="00E565A5">
      <w:pPr>
        <w:ind w:left="1260"/>
        <w:rPr>
          <w:szCs w:val="28"/>
        </w:rPr>
      </w:pPr>
    </w:p>
    <w:p w:rsidR="00751241" w:rsidRPr="00E565A5" w:rsidRDefault="00E31349" w:rsidP="00E565A5">
      <w:pPr>
        <w:ind w:left="990"/>
        <w:rPr>
          <w:sz w:val="26"/>
          <w:szCs w:val="26"/>
        </w:rPr>
      </w:pPr>
      <w:r w:rsidRPr="00E565A5">
        <w:rPr>
          <w:sz w:val="26"/>
          <w:szCs w:val="26"/>
        </w:rPr>
        <w:t xml:space="preserve">b. </w:t>
      </w:r>
      <w:r w:rsidR="002D0765">
        <w:rPr>
          <w:sz w:val="26"/>
          <w:szCs w:val="26"/>
        </w:rPr>
        <w:t>He D</w:t>
      </w:r>
      <w:r w:rsidR="00751241" w:rsidRPr="00E565A5">
        <w:rPr>
          <w:sz w:val="26"/>
          <w:szCs w:val="26"/>
        </w:rPr>
        <w:t>eparted from the</w:t>
      </w:r>
      <w:r w:rsidR="002D0765">
        <w:rPr>
          <w:sz w:val="26"/>
          <w:szCs w:val="26"/>
        </w:rPr>
        <w:t xml:space="preserve"> T</w:t>
      </w:r>
      <w:r w:rsidR="00204F53" w:rsidRPr="00E565A5">
        <w:rPr>
          <w:sz w:val="26"/>
          <w:szCs w:val="26"/>
        </w:rPr>
        <w:t>emple</w:t>
      </w:r>
      <w:r w:rsidRPr="00E565A5">
        <w:rPr>
          <w:sz w:val="26"/>
          <w:szCs w:val="26"/>
        </w:rPr>
        <w:t xml:space="preserve"> -</w:t>
      </w:r>
      <w:r w:rsidR="00203504" w:rsidRPr="00E565A5">
        <w:rPr>
          <w:sz w:val="26"/>
          <w:szCs w:val="26"/>
        </w:rPr>
        <w:t xml:space="preserve"> Ezekiel </w:t>
      </w:r>
      <w:r w:rsidR="005027F8" w:rsidRPr="00E565A5">
        <w:rPr>
          <w:sz w:val="26"/>
          <w:szCs w:val="26"/>
        </w:rPr>
        <w:t>10</w:t>
      </w:r>
    </w:p>
    <w:p w:rsidR="003B3B1E" w:rsidRPr="00E565A5" w:rsidRDefault="003F54C8" w:rsidP="00E565A5">
      <w:pPr>
        <w:ind w:left="1260"/>
        <w:rPr>
          <w:szCs w:val="28"/>
        </w:rPr>
      </w:pPr>
      <w:r w:rsidRPr="00E565A5">
        <w:rPr>
          <w:szCs w:val="28"/>
        </w:rPr>
        <w:tab/>
      </w:r>
      <w:r w:rsidRPr="00E565A5">
        <w:rPr>
          <w:szCs w:val="28"/>
        </w:rPr>
        <w:tab/>
      </w:r>
      <w:r w:rsidRPr="00E565A5">
        <w:rPr>
          <w:szCs w:val="28"/>
        </w:rPr>
        <w:tab/>
      </w:r>
      <w:r w:rsidRPr="00E565A5">
        <w:rPr>
          <w:szCs w:val="28"/>
        </w:rPr>
        <w:tab/>
      </w:r>
    </w:p>
    <w:p w:rsidR="00E31349" w:rsidRPr="00E565A5" w:rsidRDefault="00730C3C" w:rsidP="00E565A5">
      <w:pPr>
        <w:ind w:left="1260"/>
        <w:rPr>
          <w:szCs w:val="28"/>
        </w:rPr>
      </w:pPr>
      <w:r w:rsidRPr="00E565A5">
        <w:rPr>
          <w:szCs w:val="28"/>
        </w:rPr>
        <w:t xml:space="preserve">Ark – temple – the eastern Gate – Mt. on the east </w:t>
      </w:r>
      <w:r w:rsidR="00FF51DA" w:rsidRPr="00E565A5">
        <w:rPr>
          <w:szCs w:val="28"/>
        </w:rPr>
        <w:t>(Olives)</w:t>
      </w:r>
      <w:r w:rsidR="002D0765">
        <w:rPr>
          <w:szCs w:val="28"/>
        </w:rPr>
        <w:t xml:space="preserve"> </w:t>
      </w:r>
      <w:r w:rsidRPr="00E565A5">
        <w:rPr>
          <w:szCs w:val="28"/>
        </w:rPr>
        <w:t>– up to heaven.</w:t>
      </w:r>
    </w:p>
    <w:p w:rsidR="00FF51DA" w:rsidRPr="00E565A5" w:rsidRDefault="00FF51DA" w:rsidP="00E565A5">
      <w:pPr>
        <w:ind w:left="1260"/>
        <w:rPr>
          <w:szCs w:val="28"/>
        </w:rPr>
      </w:pPr>
    </w:p>
    <w:p w:rsidR="00E31349" w:rsidRPr="00E565A5" w:rsidRDefault="00E565A5" w:rsidP="00E565A5">
      <w:pPr>
        <w:ind w:left="990"/>
        <w:rPr>
          <w:sz w:val="26"/>
          <w:szCs w:val="26"/>
        </w:rPr>
      </w:pPr>
      <w:r>
        <w:rPr>
          <w:sz w:val="26"/>
          <w:szCs w:val="26"/>
        </w:rPr>
        <w:t xml:space="preserve">c. He will </w:t>
      </w:r>
      <w:proofErr w:type="gramStart"/>
      <w:r>
        <w:rPr>
          <w:sz w:val="26"/>
          <w:szCs w:val="26"/>
        </w:rPr>
        <w:t>Return</w:t>
      </w:r>
      <w:proofErr w:type="gramEnd"/>
      <w:r>
        <w:rPr>
          <w:sz w:val="26"/>
          <w:szCs w:val="26"/>
        </w:rPr>
        <w:t xml:space="preserve"> to the T</w:t>
      </w:r>
      <w:r w:rsidR="00E31349" w:rsidRPr="00E565A5">
        <w:rPr>
          <w:sz w:val="26"/>
          <w:szCs w:val="26"/>
        </w:rPr>
        <w:t xml:space="preserve">emple </w:t>
      </w:r>
      <w:r w:rsidR="009E230A" w:rsidRPr="00E565A5">
        <w:rPr>
          <w:sz w:val="26"/>
          <w:szCs w:val="26"/>
        </w:rPr>
        <w:t>–</w:t>
      </w:r>
      <w:r w:rsidR="002D0765">
        <w:rPr>
          <w:sz w:val="26"/>
          <w:szCs w:val="26"/>
        </w:rPr>
        <w:t xml:space="preserve"> </w:t>
      </w:r>
      <w:r w:rsidR="009E230A" w:rsidRPr="00E565A5">
        <w:rPr>
          <w:sz w:val="26"/>
          <w:szCs w:val="26"/>
        </w:rPr>
        <w:t>Ezekiel 43:1-5</w:t>
      </w:r>
      <w:r w:rsidR="00E31349" w:rsidRPr="00E565A5">
        <w:rPr>
          <w:sz w:val="26"/>
          <w:szCs w:val="26"/>
        </w:rPr>
        <w:t xml:space="preserve"> </w:t>
      </w:r>
    </w:p>
    <w:p w:rsidR="003B3B1E" w:rsidRPr="00E565A5" w:rsidRDefault="009E230A" w:rsidP="00E565A5">
      <w:pPr>
        <w:ind w:left="1260"/>
        <w:rPr>
          <w:szCs w:val="28"/>
        </w:rPr>
      </w:pPr>
      <w:r w:rsidRPr="003B3B1E">
        <w:rPr>
          <w:sz w:val="28"/>
          <w:szCs w:val="28"/>
        </w:rPr>
        <w:tab/>
      </w:r>
      <w:r w:rsidRPr="00E565A5">
        <w:rPr>
          <w:szCs w:val="28"/>
        </w:rPr>
        <w:tab/>
      </w:r>
      <w:r w:rsidRPr="00E565A5">
        <w:rPr>
          <w:szCs w:val="28"/>
        </w:rPr>
        <w:tab/>
      </w:r>
    </w:p>
    <w:p w:rsidR="008F63FC" w:rsidRPr="00E565A5" w:rsidRDefault="009E230A" w:rsidP="00E565A5">
      <w:pPr>
        <w:ind w:left="1260"/>
        <w:rPr>
          <w:szCs w:val="28"/>
        </w:rPr>
      </w:pPr>
      <w:r w:rsidRPr="00E565A5">
        <w:rPr>
          <w:szCs w:val="28"/>
        </w:rPr>
        <w:t>Mt. on the East (Olives)</w:t>
      </w:r>
      <w:r w:rsidR="00603507" w:rsidRPr="00E565A5">
        <w:rPr>
          <w:szCs w:val="28"/>
        </w:rPr>
        <w:t>,</w:t>
      </w:r>
      <w:r w:rsidRPr="00E565A5">
        <w:rPr>
          <w:szCs w:val="28"/>
        </w:rPr>
        <w:t xml:space="preserve"> East gate</w:t>
      </w:r>
      <w:r w:rsidR="00603507" w:rsidRPr="00E565A5">
        <w:rPr>
          <w:szCs w:val="28"/>
        </w:rPr>
        <w:t>, filled the temple.</w:t>
      </w:r>
    </w:p>
    <w:p w:rsidR="008C0370" w:rsidRPr="00E565A5" w:rsidRDefault="008C0370" w:rsidP="00E565A5">
      <w:pPr>
        <w:ind w:left="1260"/>
        <w:rPr>
          <w:szCs w:val="28"/>
        </w:rPr>
      </w:pPr>
    </w:p>
    <w:p w:rsidR="002D0765" w:rsidRDefault="00B2131B" w:rsidP="002D0765">
      <w:pPr>
        <w:ind w:left="1260"/>
        <w:jc w:val="both"/>
        <w:rPr>
          <w:szCs w:val="28"/>
        </w:rPr>
      </w:pPr>
      <w:r w:rsidRPr="00E565A5">
        <w:rPr>
          <w:szCs w:val="28"/>
        </w:rPr>
        <w:t xml:space="preserve">John says, </w:t>
      </w:r>
      <w:r w:rsidR="007C285D" w:rsidRPr="00E565A5">
        <w:rPr>
          <w:szCs w:val="28"/>
        </w:rPr>
        <w:t>“</w:t>
      </w:r>
      <w:r w:rsidRPr="00E565A5">
        <w:rPr>
          <w:szCs w:val="28"/>
        </w:rPr>
        <w:t>We beheld His glory</w:t>
      </w:r>
      <w:r w:rsidR="007C285D" w:rsidRPr="00E565A5">
        <w:rPr>
          <w:szCs w:val="28"/>
        </w:rPr>
        <w:t>.”</w:t>
      </w:r>
      <w:r w:rsidR="002D0765">
        <w:rPr>
          <w:szCs w:val="28"/>
        </w:rPr>
        <w:t xml:space="preserve"> </w:t>
      </w:r>
      <w:r w:rsidR="00A67754" w:rsidRPr="00E565A5">
        <w:rPr>
          <w:szCs w:val="28"/>
        </w:rPr>
        <w:t xml:space="preserve">The "glory" that John and the other disciples observed as eyewitnesses refers to the </w:t>
      </w:r>
      <w:r w:rsidR="002D0765">
        <w:rPr>
          <w:szCs w:val="28"/>
        </w:rPr>
        <w:t xml:space="preserve">god-like characteristics of </w:t>
      </w:r>
      <w:r w:rsidR="00A67754" w:rsidRPr="00E565A5">
        <w:rPr>
          <w:szCs w:val="28"/>
        </w:rPr>
        <w:t>Jesus (cf. Exod</w:t>
      </w:r>
      <w:r w:rsidR="002D0765">
        <w:rPr>
          <w:szCs w:val="28"/>
        </w:rPr>
        <w:t>. 33:22; Deut. 5:22; Isa. 60:1)</w:t>
      </w:r>
    </w:p>
    <w:p w:rsidR="002D0765" w:rsidRDefault="002D0765" w:rsidP="002D0765">
      <w:pPr>
        <w:ind w:left="1260"/>
        <w:jc w:val="both"/>
        <w:rPr>
          <w:szCs w:val="28"/>
        </w:rPr>
      </w:pPr>
    </w:p>
    <w:p w:rsidR="002D0765" w:rsidRDefault="002D0765" w:rsidP="002D0765">
      <w:pPr>
        <w:ind w:left="1260"/>
        <w:jc w:val="both"/>
        <w:rPr>
          <w:szCs w:val="28"/>
        </w:rPr>
      </w:pPr>
      <w:r>
        <w:rPr>
          <w:szCs w:val="28"/>
        </w:rPr>
        <w:t>1 John 1:1-2</w:t>
      </w:r>
    </w:p>
    <w:p w:rsidR="002C2E62" w:rsidRPr="00E565A5" w:rsidRDefault="002D0765" w:rsidP="002D0765">
      <w:pPr>
        <w:ind w:left="1260"/>
        <w:jc w:val="both"/>
        <w:rPr>
          <w:szCs w:val="28"/>
        </w:rPr>
      </w:pPr>
      <w:r>
        <w:rPr>
          <w:szCs w:val="28"/>
        </w:rPr>
        <w:t>“</w:t>
      </w:r>
      <w:r w:rsidR="002C2E62" w:rsidRPr="00E565A5">
        <w:rPr>
          <w:szCs w:val="28"/>
        </w:rPr>
        <w:t>That ﻿﻿which was from the beginning, which we have heard, which we have ﻿﻿seen with our eyes, ﻿﻿which we have looked upon, and ﻿﻿our hands have handled,</w:t>
      </w:r>
      <w:r>
        <w:rPr>
          <w:szCs w:val="28"/>
        </w:rPr>
        <w:t xml:space="preserve"> concerning the ﻿﻿Word of life—</w:t>
      </w:r>
      <w:r w:rsidR="002C2E62" w:rsidRPr="00E565A5">
        <w:rPr>
          <w:szCs w:val="28"/>
        </w:rPr>
        <w:t>﻿﻿the life ﻿﻿was manifested, and we have seen, ﻿﻿and bear witness, and declare to you that eternal life which was ﻿﻿with the Father and was mani</w:t>
      </w:r>
      <w:r>
        <w:rPr>
          <w:szCs w:val="28"/>
        </w:rPr>
        <w:t>fested to us.”</w:t>
      </w:r>
      <w:r w:rsidR="002C2E62" w:rsidRPr="00E565A5">
        <w:rPr>
          <w:szCs w:val="28"/>
        </w:rPr>
        <w:t xml:space="preserve"> </w:t>
      </w:r>
    </w:p>
    <w:p w:rsidR="002D0765" w:rsidRDefault="002D0765" w:rsidP="00E565A5">
      <w:pPr>
        <w:ind w:left="1260"/>
        <w:rPr>
          <w:szCs w:val="28"/>
        </w:rPr>
      </w:pPr>
    </w:p>
    <w:p w:rsidR="0037597B" w:rsidRPr="00E565A5" w:rsidRDefault="0037597B" w:rsidP="00E565A5">
      <w:pPr>
        <w:ind w:left="1260"/>
        <w:rPr>
          <w:szCs w:val="28"/>
        </w:rPr>
      </w:pPr>
      <w:r w:rsidRPr="00E565A5">
        <w:rPr>
          <w:szCs w:val="28"/>
        </w:rPr>
        <w:t xml:space="preserve">Probably </w:t>
      </w:r>
      <w:r w:rsidR="00626FC7" w:rsidRPr="00E565A5">
        <w:rPr>
          <w:szCs w:val="28"/>
        </w:rPr>
        <w:t>t</w:t>
      </w:r>
      <w:r w:rsidRPr="00E565A5">
        <w:rPr>
          <w:szCs w:val="28"/>
        </w:rPr>
        <w:t xml:space="preserve">he greatest </w:t>
      </w:r>
      <w:r w:rsidR="00626FC7" w:rsidRPr="00E565A5">
        <w:rPr>
          <w:szCs w:val="28"/>
        </w:rPr>
        <w:t>revel</w:t>
      </w:r>
      <w:r w:rsidR="00074F23" w:rsidRPr="00E565A5">
        <w:rPr>
          <w:szCs w:val="28"/>
        </w:rPr>
        <w:t>ation of His glory was the “transfiguration”</w:t>
      </w:r>
      <w:r w:rsidR="007553E3" w:rsidRPr="00E565A5">
        <w:rPr>
          <w:szCs w:val="28"/>
        </w:rPr>
        <w:t xml:space="preserve"> (Matt. 17)</w:t>
      </w:r>
    </w:p>
    <w:p w:rsidR="0080171D" w:rsidRPr="00E565A5" w:rsidRDefault="0080171D" w:rsidP="00E565A5">
      <w:pPr>
        <w:ind w:left="1260"/>
        <w:rPr>
          <w:szCs w:val="28"/>
        </w:rPr>
      </w:pPr>
    </w:p>
    <w:p w:rsidR="008C0370" w:rsidRPr="003B3B1E" w:rsidRDefault="007363AC" w:rsidP="00E565A5">
      <w:pPr>
        <w:ind w:left="720"/>
        <w:rPr>
          <w:rFonts w:ascii="Gentium" w:hAnsi="Gentium"/>
          <w:sz w:val="28"/>
          <w:szCs w:val="28"/>
        </w:rPr>
      </w:pPr>
      <w:r w:rsidRPr="003B3B1E">
        <w:rPr>
          <w:sz w:val="28"/>
          <w:szCs w:val="28"/>
        </w:rPr>
        <w:t xml:space="preserve">2. </w:t>
      </w:r>
      <w:r w:rsidR="00397974" w:rsidRPr="003B3B1E">
        <w:rPr>
          <w:sz w:val="28"/>
          <w:szCs w:val="28"/>
        </w:rPr>
        <w:t xml:space="preserve">He </w:t>
      </w:r>
      <w:r w:rsidRPr="002D0765">
        <w:rPr>
          <w:sz w:val="28"/>
          <w:szCs w:val="28"/>
        </w:rPr>
        <w:t>is</w:t>
      </w:r>
      <w:r w:rsidR="00397974" w:rsidRPr="002D0765">
        <w:rPr>
          <w:sz w:val="28"/>
          <w:szCs w:val="28"/>
        </w:rPr>
        <w:t xml:space="preserve"> the “only begotten”</w:t>
      </w:r>
      <w:r w:rsidR="008F5494" w:rsidRPr="003B3B1E">
        <w:rPr>
          <w:sz w:val="28"/>
          <w:szCs w:val="28"/>
        </w:rPr>
        <w:t xml:space="preserve"> </w:t>
      </w:r>
      <w:r w:rsidR="00E60E93" w:rsidRPr="003B3B1E">
        <w:rPr>
          <w:rFonts w:ascii="Gentium" w:hAnsi="Gentium"/>
          <w:sz w:val="28"/>
          <w:szCs w:val="28"/>
        </w:rPr>
        <w:t>(</w:t>
      </w:r>
      <w:r w:rsidR="009B46F1" w:rsidRPr="003B3B1E">
        <w:rPr>
          <w:rFonts w:ascii="Gentium" w:hAnsi="Gentium"/>
          <w:sz w:val="28"/>
          <w:szCs w:val="28"/>
          <w:lang w:val="el-GR"/>
        </w:rPr>
        <w:t>μ</w:t>
      </w:r>
      <w:r w:rsidR="008F5494" w:rsidRPr="003B3B1E">
        <w:rPr>
          <w:rFonts w:ascii="Gentium" w:hAnsi="Gentium"/>
          <w:sz w:val="28"/>
          <w:szCs w:val="28"/>
          <w:lang w:val="el-GR"/>
        </w:rPr>
        <w:t>ονογενοῦς</w:t>
      </w:r>
      <w:r w:rsidR="00E60E93" w:rsidRPr="003B3B1E">
        <w:rPr>
          <w:rFonts w:ascii="Gentium" w:hAnsi="Gentium"/>
          <w:sz w:val="28"/>
          <w:szCs w:val="28"/>
        </w:rPr>
        <w:t>)</w:t>
      </w:r>
      <w:r w:rsidR="006905CE" w:rsidRPr="003B3B1E">
        <w:rPr>
          <w:rFonts w:ascii="Gentium" w:hAnsi="Gentium"/>
          <w:sz w:val="28"/>
          <w:szCs w:val="28"/>
        </w:rPr>
        <w:t xml:space="preserve"> of the Father.</w:t>
      </w:r>
    </w:p>
    <w:p w:rsidR="003B3B1E" w:rsidRPr="007D0D22" w:rsidRDefault="006905CE" w:rsidP="00E565A5">
      <w:pPr>
        <w:ind w:left="990"/>
        <w:rPr>
          <w:rFonts w:ascii="Gentium" w:hAnsi="Gentium"/>
          <w:sz w:val="26"/>
          <w:szCs w:val="28"/>
          <w:lang w:val="el-GR"/>
        </w:rPr>
      </w:pPr>
      <w:r w:rsidRPr="007D0D22">
        <w:rPr>
          <w:rFonts w:ascii="Gentium" w:hAnsi="Gentium"/>
          <w:sz w:val="20"/>
          <w:szCs w:val="28"/>
        </w:rPr>
        <w:tab/>
      </w:r>
      <w:r w:rsidRPr="007D0D22">
        <w:rPr>
          <w:rFonts w:ascii="Gentium" w:hAnsi="Gentium"/>
          <w:sz w:val="18"/>
          <w:szCs w:val="28"/>
        </w:rPr>
        <w:tab/>
      </w:r>
      <w:r w:rsidRPr="007D0D22">
        <w:rPr>
          <w:rFonts w:ascii="Gentium" w:hAnsi="Gentium"/>
          <w:sz w:val="26"/>
          <w:szCs w:val="28"/>
          <w:lang w:val="el-GR"/>
        </w:rPr>
        <w:tab/>
      </w:r>
    </w:p>
    <w:p w:rsidR="00941543" w:rsidRPr="002D0765" w:rsidRDefault="002D0765" w:rsidP="002D0765">
      <w:pPr>
        <w:ind w:left="990"/>
        <w:rPr>
          <w:szCs w:val="28"/>
        </w:rPr>
      </w:pPr>
      <w:r>
        <w:rPr>
          <w:rFonts w:ascii="Gentium" w:hAnsi="Gentium"/>
          <w:sz w:val="26"/>
          <w:szCs w:val="28"/>
        </w:rPr>
        <w:t>“</w:t>
      </w:r>
      <w:proofErr w:type="gramStart"/>
      <w:r w:rsidR="00211610" w:rsidRPr="00E565A5">
        <w:rPr>
          <w:rFonts w:ascii="Gentium" w:hAnsi="Gentium"/>
          <w:sz w:val="26"/>
          <w:szCs w:val="28"/>
          <w:lang w:val="el-GR"/>
        </w:rPr>
        <w:t>μονογενοῦς</w:t>
      </w:r>
      <w:proofErr w:type="gramEnd"/>
      <w:r>
        <w:rPr>
          <w:rFonts w:ascii="Gentium" w:hAnsi="Gentium"/>
          <w:sz w:val="26"/>
          <w:szCs w:val="28"/>
        </w:rPr>
        <w:t>”</w:t>
      </w:r>
      <w:r w:rsidR="00211610" w:rsidRPr="00E565A5">
        <w:rPr>
          <w:rFonts w:ascii="Gentium" w:hAnsi="Gentium"/>
          <w:sz w:val="26"/>
          <w:szCs w:val="28"/>
        </w:rPr>
        <w:t xml:space="preserve"> </w:t>
      </w:r>
      <w:r w:rsidR="00211610" w:rsidRPr="002D0765">
        <w:rPr>
          <w:rFonts w:ascii="Gentium" w:hAnsi="Gentium"/>
        </w:rPr>
        <w:t xml:space="preserve"> is made up of 2 words </w:t>
      </w:r>
      <w:r w:rsidR="00211610" w:rsidRPr="002D0765">
        <w:t>mono</w:t>
      </w:r>
      <w:r w:rsidRPr="002D0765">
        <w:t xml:space="preserve"> </w:t>
      </w:r>
      <w:r w:rsidR="00211610" w:rsidRPr="002D0765">
        <w:t xml:space="preserve">- </w:t>
      </w:r>
      <w:r w:rsidR="00211610" w:rsidRPr="002D0765">
        <w:rPr>
          <w:u w:val="single"/>
        </w:rPr>
        <w:t>one</w:t>
      </w:r>
      <w:r w:rsidR="003F65FB" w:rsidRPr="002D0765">
        <w:rPr>
          <w:rFonts w:ascii="Gentium" w:hAnsi="Gentium"/>
        </w:rPr>
        <w:t xml:space="preserve">  and </w:t>
      </w:r>
      <w:proofErr w:type="spellStart"/>
      <w:r w:rsidR="00665869" w:rsidRPr="002D0765">
        <w:rPr>
          <w:rFonts w:ascii="Gentium" w:hAnsi="Gentium"/>
        </w:rPr>
        <w:t>genos</w:t>
      </w:r>
      <w:proofErr w:type="spellEnd"/>
      <w:r w:rsidR="00665869" w:rsidRPr="002D0765">
        <w:rPr>
          <w:rFonts w:ascii="Gentium" w:hAnsi="Gentium"/>
        </w:rPr>
        <w:t xml:space="preserve"> – </w:t>
      </w:r>
      <w:r w:rsidR="00665869" w:rsidRPr="002D0765">
        <w:rPr>
          <w:u w:val="single"/>
        </w:rPr>
        <w:t>kind</w:t>
      </w:r>
      <w:r w:rsidR="00665869" w:rsidRPr="002D0765">
        <w:t xml:space="preserve"> </w:t>
      </w:r>
      <w:r w:rsidR="00A17B48" w:rsidRPr="002D0765">
        <w:t>– one of a kind.</w:t>
      </w:r>
      <w:r w:rsidRPr="002D0765">
        <w:t xml:space="preserve"> </w:t>
      </w:r>
      <w:r w:rsidR="00A17B48" w:rsidRPr="002D0765">
        <w:t>It has nothing to do with being born.</w:t>
      </w:r>
      <w:r>
        <w:rPr>
          <w:szCs w:val="28"/>
        </w:rPr>
        <w:t xml:space="preserve"> </w:t>
      </w:r>
      <w:r w:rsidR="00941543" w:rsidRPr="002D0765">
        <w:t>In the Old Testament</w:t>
      </w:r>
      <w:r w:rsidR="008732A3" w:rsidRPr="002D0765">
        <w:t xml:space="preserve"> </w:t>
      </w:r>
      <w:r w:rsidR="00232BAD" w:rsidRPr="002D0765">
        <w:t>it refers to an only child.</w:t>
      </w:r>
    </w:p>
    <w:p w:rsidR="002D0765" w:rsidRDefault="002D0765" w:rsidP="002D0765">
      <w:pPr>
        <w:ind w:left="990"/>
      </w:pPr>
    </w:p>
    <w:p w:rsidR="00D12AF1" w:rsidRPr="002D0765" w:rsidRDefault="00537EC6" w:rsidP="002D0765">
      <w:pPr>
        <w:ind w:left="990"/>
        <w:rPr>
          <w:rFonts w:ascii="Gentium" w:hAnsi="Gentium"/>
        </w:rPr>
      </w:pPr>
      <w:r w:rsidRPr="002D0765">
        <w:t xml:space="preserve">In Hebrews Isaac is called </w:t>
      </w:r>
      <w:r w:rsidRPr="002D0765">
        <w:rPr>
          <w:rFonts w:ascii="Gentium" w:hAnsi="Gentium"/>
          <w:lang w:val="el-GR"/>
        </w:rPr>
        <w:t>μονογενοῦς</w:t>
      </w:r>
      <w:r w:rsidRPr="002D0765">
        <w:rPr>
          <w:rFonts w:ascii="Gentium" w:hAnsi="Gentium"/>
        </w:rPr>
        <w:t xml:space="preserve"> </w:t>
      </w:r>
      <w:r w:rsidR="00E565A5" w:rsidRPr="002D0765">
        <w:rPr>
          <w:rFonts w:ascii="Gentium" w:hAnsi="Gentium"/>
        </w:rPr>
        <w:t xml:space="preserve">son of </w:t>
      </w:r>
      <w:r w:rsidR="00541847" w:rsidRPr="002D0765">
        <w:rPr>
          <w:rFonts w:ascii="Gentium" w:hAnsi="Gentium"/>
        </w:rPr>
        <w:t xml:space="preserve">Abraham. </w:t>
      </w:r>
      <w:r w:rsidR="00444DA2" w:rsidRPr="002D0765">
        <w:rPr>
          <w:rFonts w:ascii="Gentium" w:hAnsi="Gentium"/>
        </w:rPr>
        <w:t xml:space="preserve">(11:17) </w:t>
      </w:r>
      <w:r w:rsidR="00541847" w:rsidRPr="002D0765">
        <w:rPr>
          <w:rFonts w:ascii="Gentium" w:hAnsi="Gentium"/>
        </w:rPr>
        <w:t>A</w:t>
      </w:r>
      <w:r w:rsidR="004D49DA" w:rsidRPr="002D0765">
        <w:rPr>
          <w:rFonts w:ascii="Gentium" w:hAnsi="Gentium"/>
        </w:rPr>
        <w:t>b</w:t>
      </w:r>
      <w:r w:rsidR="00541847" w:rsidRPr="002D0765">
        <w:rPr>
          <w:rFonts w:ascii="Gentium" w:hAnsi="Gentium"/>
        </w:rPr>
        <w:t>raham had many sons</w:t>
      </w:r>
      <w:r w:rsidR="004D49DA" w:rsidRPr="002D0765">
        <w:rPr>
          <w:rFonts w:ascii="Gentium" w:hAnsi="Gentium"/>
        </w:rPr>
        <w:t xml:space="preserve">, Ishmael and </w:t>
      </w:r>
      <w:r w:rsidR="00CF3E20" w:rsidRPr="002D0765">
        <w:rPr>
          <w:rFonts w:ascii="Gentium" w:hAnsi="Gentium"/>
        </w:rPr>
        <w:t xml:space="preserve">six sons by his second wife </w:t>
      </w:r>
      <w:proofErr w:type="spellStart"/>
      <w:r w:rsidR="00CF3E20" w:rsidRPr="002D0765">
        <w:rPr>
          <w:rFonts w:ascii="Gentium" w:hAnsi="Gentium"/>
        </w:rPr>
        <w:t>Keturah</w:t>
      </w:r>
      <w:proofErr w:type="spellEnd"/>
      <w:r w:rsidR="00CF3E20" w:rsidRPr="002D0765">
        <w:rPr>
          <w:rFonts w:ascii="Gentium" w:hAnsi="Gentium"/>
        </w:rPr>
        <w:t>.</w:t>
      </w:r>
      <w:r w:rsidR="002D0765" w:rsidRPr="002D0765">
        <w:rPr>
          <w:rFonts w:ascii="Gentium" w:hAnsi="Gentium"/>
        </w:rPr>
        <w:t xml:space="preserve"> </w:t>
      </w:r>
      <w:r w:rsidR="00D12AF1" w:rsidRPr="002D0765">
        <w:rPr>
          <w:rFonts w:ascii="Gentium" w:hAnsi="Gentium"/>
        </w:rPr>
        <w:t>Isaac was unique son of Abe and Sarah.</w:t>
      </w:r>
    </w:p>
    <w:p w:rsidR="002D0765" w:rsidRPr="002D0765" w:rsidRDefault="002D0765" w:rsidP="00E565A5">
      <w:pPr>
        <w:ind w:left="990"/>
        <w:rPr>
          <w:rFonts w:ascii="Gentium" w:hAnsi="Gentium"/>
        </w:rPr>
      </w:pPr>
    </w:p>
    <w:p w:rsidR="00D805C7" w:rsidRPr="002D0765" w:rsidRDefault="00D805C7" w:rsidP="002D0765">
      <w:pPr>
        <w:ind w:left="990"/>
        <w:rPr>
          <w:rFonts w:ascii="Gentium" w:hAnsi="Gentium"/>
        </w:rPr>
      </w:pPr>
      <w:r w:rsidRPr="002D0765">
        <w:rPr>
          <w:rFonts w:ascii="Gentium" w:hAnsi="Gentium"/>
        </w:rPr>
        <w:t>The angels are called sons of God. Believers also.</w:t>
      </w:r>
      <w:r w:rsidR="002D0765" w:rsidRPr="002D0765">
        <w:rPr>
          <w:rFonts w:ascii="Gentium" w:hAnsi="Gentium"/>
        </w:rPr>
        <w:t xml:space="preserve"> </w:t>
      </w:r>
      <w:r w:rsidRPr="002D0765">
        <w:rPr>
          <w:rFonts w:ascii="Gentium" w:hAnsi="Gentium"/>
        </w:rPr>
        <w:t xml:space="preserve">But the Word </w:t>
      </w:r>
      <w:r w:rsidR="00EF2673" w:rsidRPr="002D0765">
        <w:rPr>
          <w:rFonts w:ascii="Gentium" w:hAnsi="Gentium"/>
        </w:rPr>
        <w:t>is -</w:t>
      </w:r>
      <w:r w:rsidRPr="002D0765">
        <w:rPr>
          <w:rFonts w:ascii="Gentium" w:hAnsi="Gentium"/>
        </w:rPr>
        <w:t xml:space="preserve"> the only</w:t>
      </w:r>
      <w:r w:rsidR="0016391E" w:rsidRPr="002D0765">
        <w:rPr>
          <w:rFonts w:ascii="Gentium" w:hAnsi="Gentium"/>
        </w:rPr>
        <w:t>-</w:t>
      </w:r>
      <w:r w:rsidRPr="002D0765">
        <w:rPr>
          <w:rFonts w:ascii="Gentium" w:hAnsi="Gentium"/>
        </w:rPr>
        <w:t>one</w:t>
      </w:r>
      <w:r w:rsidR="0016391E" w:rsidRPr="002D0765">
        <w:rPr>
          <w:rFonts w:ascii="Gentium" w:hAnsi="Gentium"/>
        </w:rPr>
        <w:t>-</w:t>
      </w:r>
      <w:r w:rsidRPr="002D0765">
        <w:rPr>
          <w:rFonts w:ascii="Gentium" w:hAnsi="Gentium"/>
        </w:rPr>
        <w:t>of</w:t>
      </w:r>
      <w:r w:rsidR="0016391E" w:rsidRPr="002D0765">
        <w:rPr>
          <w:rFonts w:ascii="Gentium" w:hAnsi="Gentium"/>
        </w:rPr>
        <w:t>-</w:t>
      </w:r>
      <w:r w:rsidRPr="002D0765">
        <w:rPr>
          <w:rFonts w:ascii="Gentium" w:hAnsi="Gentium"/>
        </w:rPr>
        <w:t>a</w:t>
      </w:r>
      <w:r w:rsidR="0016391E" w:rsidRPr="002D0765">
        <w:rPr>
          <w:rFonts w:ascii="Gentium" w:hAnsi="Gentium"/>
        </w:rPr>
        <w:t>-</w:t>
      </w:r>
      <w:r w:rsidRPr="002D0765">
        <w:rPr>
          <w:rFonts w:ascii="Gentium" w:hAnsi="Gentium"/>
        </w:rPr>
        <w:t>kind</w:t>
      </w:r>
      <w:r w:rsidR="0016391E" w:rsidRPr="002D0765">
        <w:rPr>
          <w:rFonts w:ascii="Gentium" w:hAnsi="Gentium"/>
        </w:rPr>
        <w:t xml:space="preserve"> son.</w:t>
      </w:r>
    </w:p>
    <w:p w:rsidR="00EE578D" w:rsidRPr="00E565A5" w:rsidRDefault="00EE578D" w:rsidP="00E565A5">
      <w:pPr>
        <w:ind w:left="990"/>
        <w:rPr>
          <w:szCs w:val="28"/>
        </w:rPr>
      </w:pPr>
    </w:p>
    <w:p w:rsidR="00E724B9" w:rsidRPr="003B3B1E" w:rsidRDefault="00E724B9" w:rsidP="003B3B1E">
      <w:pPr>
        <w:rPr>
          <w:sz w:val="28"/>
          <w:szCs w:val="28"/>
        </w:rPr>
      </w:pPr>
      <w:r w:rsidRPr="003B3B1E">
        <w:rPr>
          <w:sz w:val="28"/>
          <w:szCs w:val="28"/>
        </w:rPr>
        <w:t>II.</w:t>
      </w:r>
      <w:r w:rsidR="00054993" w:rsidRPr="003B3B1E">
        <w:rPr>
          <w:sz w:val="28"/>
          <w:szCs w:val="28"/>
        </w:rPr>
        <w:t xml:space="preserve"> </w:t>
      </w:r>
      <w:r w:rsidR="00673290" w:rsidRPr="003B3B1E">
        <w:rPr>
          <w:sz w:val="28"/>
          <w:szCs w:val="28"/>
        </w:rPr>
        <w:t>Recognition</w:t>
      </w:r>
      <w:r w:rsidR="003B3B1E">
        <w:rPr>
          <w:sz w:val="28"/>
          <w:szCs w:val="28"/>
        </w:rPr>
        <w:t xml:space="preserve"> </w:t>
      </w:r>
      <w:r w:rsidR="00AB31AB" w:rsidRPr="003B3B1E">
        <w:rPr>
          <w:sz w:val="28"/>
          <w:szCs w:val="28"/>
        </w:rPr>
        <w:t xml:space="preserve">– </w:t>
      </w:r>
      <w:r w:rsidR="003B3B1E">
        <w:rPr>
          <w:sz w:val="28"/>
          <w:szCs w:val="28"/>
        </w:rPr>
        <w:t>1:</w:t>
      </w:r>
      <w:r w:rsidR="00AB31AB" w:rsidRPr="003B3B1E">
        <w:rPr>
          <w:sz w:val="28"/>
          <w:szCs w:val="28"/>
        </w:rPr>
        <w:t>15</w:t>
      </w:r>
    </w:p>
    <w:p w:rsidR="00884BE2" w:rsidRPr="003B3B1E" w:rsidRDefault="00884BE2" w:rsidP="003B3B1E">
      <w:pPr>
        <w:rPr>
          <w:sz w:val="20"/>
          <w:szCs w:val="28"/>
        </w:rPr>
      </w:pPr>
      <w:r w:rsidRPr="003B3B1E">
        <w:rPr>
          <w:sz w:val="28"/>
          <w:szCs w:val="28"/>
        </w:rPr>
        <w:tab/>
      </w:r>
    </w:p>
    <w:p w:rsidR="00836D0E" w:rsidRPr="003B3B1E" w:rsidRDefault="00884BE2" w:rsidP="003B3B1E">
      <w:pPr>
        <w:ind w:left="360"/>
        <w:rPr>
          <w:sz w:val="28"/>
          <w:szCs w:val="28"/>
        </w:rPr>
      </w:pPr>
      <w:r w:rsidRPr="003B3B1E">
        <w:rPr>
          <w:sz w:val="28"/>
          <w:szCs w:val="28"/>
        </w:rPr>
        <w:t>A. Person</w:t>
      </w:r>
      <w:r w:rsidR="003B3B1E">
        <w:rPr>
          <w:sz w:val="28"/>
          <w:szCs w:val="28"/>
        </w:rPr>
        <w:t xml:space="preserve"> –</w:t>
      </w:r>
      <w:r w:rsidR="00CC54D8" w:rsidRPr="003B3B1E">
        <w:rPr>
          <w:sz w:val="28"/>
          <w:szCs w:val="28"/>
        </w:rPr>
        <w:t xml:space="preserve"> </w:t>
      </w:r>
      <w:r w:rsidR="003B3B1E">
        <w:rPr>
          <w:sz w:val="28"/>
          <w:szCs w:val="28"/>
        </w:rPr>
        <w:t>1:</w:t>
      </w:r>
      <w:r w:rsidR="00CC54D8" w:rsidRPr="003B3B1E">
        <w:rPr>
          <w:sz w:val="28"/>
          <w:szCs w:val="28"/>
        </w:rPr>
        <w:t>15a</w:t>
      </w:r>
    </w:p>
    <w:p w:rsidR="003B3B1E" w:rsidRPr="007D0D22" w:rsidRDefault="00736216" w:rsidP="00E565A5">
      <w:pPr>
        <w:ind w:left="720"/>
        <w:rPr>
          <w:sz w:val="18"/>
          <w:szCs w:val="28"/>
        </w:rPr>
      </w:pPr>
      <w:r w:rsidRPr="007D0D22">
        <w:rPr>
          <w:sz w:val="20"/>
          <w:szCs w:val="28"/>
        </w:rPr>
        <w:t>﻿</w:t>
      </w:r>
      <w:r w:rsidRPr="007D0D22">
        <w:rPr>
          <w:sz w:val="20"/>
          <w:szCs w:val="28"/>
        </w:rPr>
        <w:tab/>
      </w:r>
      <w:r w:rsidRPr="007D0D22">
        <w:rPr>
          <w:sz w:val="18"/>
          <w:szCs w:val="28"/>
        </w:rPr>
        <w:tab/>
      </w:r>
    </w:p>
    <w:p w:rsidR="00736216" w:rsidRPr="00E565A5" w:rsidRDefault="002D0765" w:rsidP="002D0765">
      <w:pPr>
        <w:ind w:left="810"/>
        <w:rPr>
          <w:szCs w:val="28"/>
        </w:rPr>
      </w:pPr>
      <w:r>
        <w:rPr>
          <w:szCs w:val="28"/>
        </w:rPr>
        <w:t>“</w:t>
      </w:r>
      <w:r w:rsidR="00736216" w:rsidRPr="00E565A5">
        <w:rPr>
          <w:szCs w:val="28"/>
        </w:rPr>
        <w:t xml:space="preserve">John bore witness of Him and cried out, saying, </w:t>
      </w:r>
      <w:r>
        <w:rPr>
          <w:szCs w:val="28"/>
        </w:rPr>
        <w:t>“This was He of whom I said,”</w:t>
      </w:r>
    </w:p>
    <w:p w:rsidR="00736216" w:rsidRPr="00E565A5" w:rsidRDefault="00736216" w:rsidP="00E565A5">
      <w:pPr>
        <w:ind w:left="720"/>
        <w:rPr>
          <w:szCs w:val="28"/>
        </w:rPr>
      </w:pPr>
    </w:p>
    <w:p w:rsidR="00884BE2" w:rsidRPr="00E565A5" w:rsidRDefault="0037026E" w:rsidP="00CB7DC7">
      <w:pPr>
        <w:ind w:left="720"/>
        <w:rPr>
          <w:szCs w:val="28"/>
        </w:rPr>
      </w:pPr>
      <w:r w:rsidRPr="00E565A5">
        <w:rPr>
          <w:szCs w:val="28"/>
        </w:rPr>
        <w:t>John the apostle reports that John the Baptist said</w:t>
      </w:r>
      <w:r w:rsidR="00736216" w:rsidRPr="00E565A5">
        <w:rPr>
          <w:szCs w:val="28"/>
        </w:rPr>
        <w:t>, “</w:t>
      </w:r>
      <w:r w:rsidR="00F610B2" w:rsidRPr="00E565A5">
        <w:rPr>
          <w:szCs w:val="28"/>
        </w:rPr>
        <w:t>T</w:t>
      </w:r>
      <w:r w:rsidR="00736216" w:rsidRPr="00E565A5">
        <w:rPr>
          <w:szCs w:val="28"/>
        </w:rPr>
        <w:t>his is He of Whom I spoke</w:t>
      </w:r>
      <w:r w:rsidR="008B3361" w:rsidRPr="00E565A5">
        <w:rPr>
          <w:szCs w:val="28"/>
        </w:rPr>
        <w:t>”</w:t>
      </w:r>
    </w:p>
    <w:p w:rsidR="00884BE2" w:rsidRPr="003B3B1E" w:rsidRDefault="00884BE2" w:rsidP="003B3B1E">
      <w:pPr>
        <w:ind w:left="360"/>
        <w:rPr>
          <w:sz w:val="28"/>
          <w:szCs w:val="28"/>
        </w:rPr>
      </w:pPr>
      <w:r w:rsidRPr="003B3B1E">
        <w:rPr>
          <w:sz w:val="28"/>
          <w:szCs w:val="28"/>
        </w:rPr>
        <w:lastRenderedPageBreak/>
        <w:t>B. Pre</w:t>
      </w:r>
      <w:r w:rsidR="0088073E" w:rsidRPr="003B3B1E">
        <w:rPr>
          <w:sz w:val="28"/>
          <w:szCs w:val="28"/>
        </w:rPr>
        <w:t>ference</w:t>
      </w:r>
      <w:r w:rsidR="003B3B1E">
        <w:rPr>
          <w:sz w:val="28"/>
          <w:szCs w:val="28"/>
        </w:rPr>
        <w:t xml:space="preserve"> –</w:t>
      </w:r>
      <w:r w:rsidR="00CC54D8" w:rsidRPr="003B3B1E">
        <w:rPr>
          <w:sz w:val="28"/>
          <w:szCs w:val="28"/>
        </w:rPr>
        <w:t xml:space="preserve"> </w:t>
      </w:r>
      <w:r w:rsidR="003B3B1E">
        <w:rPr>
          <w:sz w:val="28"/>
          <w:szCs w:val="28"/>
        </w:rPr>
        <w:t>1:</w:t>
      </w:r>
      <w:r w:rsidR="00CC54D8" w:rsidRPr="003B3B1E">
        <w:rPr>
          <w:sz w:val="28"/>
          <w:szCs w:val="28"/>
        </w:rPr>
        <w:t>15b</w:t>
      </w:r>
    </w:p>
    <w:p w:rsidR="003B3B1E" w:rsidRPr="005B3496" w:rsidRDefault="003B3B1E" w:rsidP="00E565A5">
      <w:pPr>
        <w:ind w:left="720"/>
        <w:rPr>
          <w:sz w:val="20"/>
          <w:szCs w:val="28"/>
        </w:rPr>
      </w:pPr>
    </w:p>
    <w:p w:rsidR="00CC54D8" w:rsidRDefault="002D0765" w:rsidP="002D0765">
      <w:pPr>
        <w:ind w:left="810"/>
        <w:rPr>
          <w:szCs w:val="28"/>
        </w:rPr>
      </w:pPr>
      <w:r>
        <w:rPr>
          <w:szCs w:val="28"/>
        </w:rPr>
        <w:t>“</w:t>
      </w:r>
      <w:r w:rsidR="008B3361" w:rsidRPr="00E565A5">
        <w:rPr>
          <w:szCs w:val="28"/>
        </w:rPr>
        <w:t>He who comes after me ﻿﻿is preferred before me,</w:t>
      </w:r>
      <w:r>
        <w:rPr>
          <w:szCs w:val="28"/>
        </w:rPr>
        <w:t>”</w:t>
      </w:r>
    </w:p>
    <w:p w:rsidR="002D0765" w:rsidRPr="00E565A5" w:rsidRDefault="002D0765" w:rsidP="00E565A5">
      <w:pPr>
        <w:ind w:left="720"/>
        <w:rPr>
          <w:szCs w:val="28"/>
        </w:rPr>
      </w:pPr>
    </w:p>
    <w:p w:rsidR="00B84C9E" w:rsidRPr="00E565A5" w:rsidRDefault="00CC5D09" w:rsidP="005B3496">
      <w:pPr>
        <w:ind w:left="720"/>
        <w:jc w:val="both"/>
        <w:rPr>
          <w:szCs w:val="28"/>
        </w:rPr>
      </w:pPr>
      <w:r w:rsidRPr="00E565A5">
        <w:rPr>
          <w:szCs w:val="28"/>
        </w:rPr>
        <w:t xml:space="preserve">"In a society where age and precedence bestowed </w:t>
      </w:r>
      <w:r w:rsidR="005B3496">
        <w:rPr>
          <w:szCs w:val="28"/>
        </w:rPr>
        <w:t xml:space="preserve">peculiar honor </w:t>
      </w:r>
      <w:r w:rsidRPr="00E565A5">
        <w:rPr>
          <w:szCs w:val="28"/>
        </w:rPr>
        <w:t xml:space="preserve">that might have been </w:t>
      </w:r>
      <w:r w:rsidR="002217A9" w:rsidRPr="00E565A5">
        <w:rPr>
          <w:szCs w:val="28"/>
        </w:rPr>
        <w:t>t</w:t>
      </w:r>
      <w:r w:rsidRPr="00E565A5">
        <w:rPr>
          <w:szCs w:val="28"/>
        </w:rPr>
        <w:t>aken by superficial observers to mean John the Baptist was greater than Jesus.</w:t>
      </w:r>
      <w:r w:rsidR="005B3496">
        <w:rPr>
          <w:szCs w:val="28"/>
        </w:rPr>
        <w:t>”</w:t>
      </w:r>
      <w:r w:rsidR="00B84C9E" w:rsidRPr="00E565A5">
        <w:rPr>
          <w:szCs w:val="28"/>
        </w:rPr>
        <w:t xml:space="preserve"> (D.A. Carson)</w:t>
      </w:r>
    </w:p>
    <w:p w:rsidR="003B3B1E" w:rsidRPr="00E565A5" w:rsidRDefault="003B3B1E" w:rsidP="00E565A5">
      <w:pPr>
        <w:ind w:left="720"/>
        <w:rPr>
          <w:szCs w:val="28"/>
        </w:rPr>
      </w:pPr>
    </w:p>
    <w:p w:rsidR="00C1384A" w:rsidRPr="00E565A5" w:rsidRDefault="0049105F" w:rsidP="005B3496">
      <w:pPr>
        <w:ind w:left="720"/>
        <w:jc w:val="both"/>
        <w:rPr>
          <w:szCs w:val="28"/>
        </w:rPr>
      </w:pPr>
      <w:r w:rsidRPr="00E565A5">
        <w:rPr>
          <w:szCs w:val="28"/>
        </w:rPr>
        <w:t>I</w:t>
      </w:r>
      <w:r w:rsidR="00250511" w:rsidRPr="00E565A5">
        <w:rPr>
          <w:szCs w:val="28"/>
        </w:rPr>
        <w:t>n many c</w:t>
      </w:r>
      <w:r w:rsidR="005B3496">
        <w:rPr>
          <w:szCs w:val="28"/>
        </w:rPr>
        <w:t>ultures, priority is preference</w:t>
      </w:r>
      <w:r w:rsidR="0017537C" w:rsidRPr="00E565A5">
        <w:rPr>
          <w:szCs w:val="28"/>
        </w:rPr>
        <w:t xml:space="preserve"> – </w:t>
      </w:r>
      <w:r w:rsidR="00CA2871" w:rsidRPr="00E565A5">
        <w:rPr>
          <w:szCs w:val="28"/>
        </w:rPr>
        <w:t>Seniority</w:t>
      </w:r>
      <w:r w:rsidR="005B3496">
        <w:rPr>
          <w:szCs w:val="28"/>
        </w:rPr>
        <w:t xml:space="preserve">. </w:t>
      </w:r>
      <w:r w:rsidR="00250511" w:rsidRPr="00E565A5">
        <w:rPr>
          <w:szCs w:val="28"/>
        </w:rPr>
        <w:t>I was taught to obey all elders</w:t>
      </w:r>
      <w:r w:rsidR="00DC39DE" w:rsidRPr="00E565A5">
        <w:rPr>
          <w:szCs w:val="28"/>
        </w:rPr>
        <w:t>.</w:t>
      </w:r>
      <w:r w:rsidR="005B3496">
        <w:rPr>
          <w:szCs w:val="28"/>
        </w:rPr>
        <w:t xml:space="preserve"> </w:t>
      </w:r>
      <w:r w:rsidR="00DC39DE" w:rsidRPr="00E565A5">
        <w:rPr>
          <w:szCs w:val="28"/>
        </w:rPr>
        <w:t xml:space="preserve">If an adult </w:t>
      </w:r>
      <w:r w:rsidR="005B3496">
        <w:rPr>
          <w:szCs w:val="28"/>
        </w:rPr>
        <w:t>told you to do something, do it</w:t>
      </w:r>
      <w:r w:rsidR="003B3B1E" w:rsidRPr="00E565A5">
        <w:rPr>
          <w:szCs w:val="28"/>
        </w:rPr>
        <w:t xml:space="preserve"> </w:t>
      </w:r>
      <w:r w:rsidR="005B3496">
        <w:rPr>
          <w:szCs w:val="28"/>
        </w:rPr>
        <w:t>(u</w:t>
      </w:r>
      <w:r w:rsidR="00DC39DE" w:rsidRPr="00E565A5">
        <w:rPr>
          <w:szCs w:val="28"/>
        </w:rPr>
        <w:t>nless you know it to be wrong)</w:t>
      </w:r>
      <w:r w:rsidR="005B3496">
        <w:rPr>
          <w:szCs w:val="28"/>
        </w:rPr>
        <w:t>.</w:t>
      </w:r>
    </w:p>
    <w:p w:rsidR="00647B00" w:rsidRPr="00E565A5" w:rsidRDefault="00647B00" w:rsidP="00E565A5">
      <w:pPr>
        <w:ind w:left="720"/>
        <w:rPr>
          <w:szCs w:val="28"/>
        </w:rPr>
      </w:pPr>
    </w:p>
    <w:p w:rsidR="00884BE2" w:rsidRPr="003B3B1E" w:rsidRDefault="00C1384A" w:rsidP="003B3B1E">
      <w:pPr>
        <w:ind w:left="360"/>
        <w:rPr>
          <w:sz w:val="28"/>
          <w:szCs w:val="28"/>
        </w:rPr>
      </w:pPr>
      <w:r w:rsidRPr="003B3B1E">
        <w:rPr>
          <w:sz w:val="28"/>
          <w:szCs w:val="28"/>
        </w:rPr>
        <w:t>C. Pr</w:t>
      </w:r>
      <w:r w:rsidR="0088073E" w:rsidRPr="003B3B1E">
        <w:rPr>
          <w:sz w:val="28"/>
          <w:szCs w:val="28"/>
        </w:rPr>
        <w:t>iority</w:t>
      </w:r>
      <w:r w:rsidR="00CC54D8" w:rsidRPr="003B3B1E">
        <w:rPr>
          <w:sz w:val="28"/>
          <w:szCs w:val="28"/>
        </w:rPr>
        <w:t xml:space="preserve"> – </w:t>
      </w:r>
      <w:r w:rsidR="003B3B1E">
        <w:rPr>
          <w:sz w:val="28"/>
          <w:szCs w:val="28"/>
        </w:rPr>
        <w:t>1:</w:t>
      </w:r>
      <w:r w:rsidR="00CC54D8" w:rsidRPr="003B3B1E">
        <w:rPr>
          <w:sz w:val="28"/>
          <w:szCs w:val="28"/>
        </w:rPr>
        <w:t>15c</w:t>
      </w:r>
    </w:p>
    <w:p w:rsidR="003B3B1E" w:rsidRPr="005B3496" w:rsidRDefault="008B3361" w:rsidP="00E565A5">
      <w:pPr>
        <w:ind w:left="720"/>
        <w:rPr>
          <w:sz w:val="18"/>
          <w:szCs w:val="28"/>
        </w:rPr>
      </w:pPr>
      <w:r w:rsidRPr="005B3496">
        <w:rPr>
          <w:sz w:val="20"/>
          <w:szCs w:val="28"/>
        </w:rPr>
        <w:t>﻿</w:t>
      </w:r>
    </w:p>
    <w:p w:rsidR="00D80908" w:rsidRDefault="002D0765" w:rsidP="005B3496">
      <w:pPr>
        <w:ind w:left="810"/>
        <w:rPr>
          <w:szCs w:val="28"/>
        </w:rPr>
      </w:pPr>
      <w:r>
        <w:rPr>
          <w:szCs w:val="28"/>
        </w:rPr>
        <w:t>“</w:t>
      </w:r>
      <w:proofErr w:type="gramStart"/>
      <w:r w:rsidR="008B3361" w:rsidRPr="00E565A5">
        <w:rPr>
          <w:szCs w:val="28"/>
        </w:rPr>
        <w:t>for</w:t>
      </w:r>
      <w:proofErr w:type="gramEnd"/>
      <w:r w:rsidR="008B3361" w:rsidRPr="00E565A5">
        <w:rPr>
          <w:szCs w:val="28"/>
        </w:rPr>
        <w:t xml:space="preserve"> </w:t>
      </w:r>
      <w:r w:rsidR="00006418" w:rsidRPr="00E565A5">
        <w:rPr>
          <w:szCs w:val="28"/>
        </w:rPr>
        <w:t>(</w:t>
      </w:r>
      <w:r w:rsidR="0000391C" w:rsidRPr="00E565A5">
        <w:rPr>
          <w:rFonts w:ascii="Gentium" w:hAnsi="Gentium"/>
          <w:sz w:val="26"/>
          <w:szCs w:val="28"/>
          <w:lang w:val="el-GR"/>
        </w:rPr>
        <w:t>ὅτι</w:t>
      </w:r>
      <w:r w:rsidR="0000391C" w:rsidRPr="00E565A5">
        <w:rPr>
          <w:szCs w:val="28"/>
        </w:rPr>
        <w:t xml:space="preserve"> - </w:t>
      </w:r>
      <w:r w:rsidR="00006418" w:rsidRPr="00E565A5">
        <w:rPr>
          <w:szCs w:val="28"/>
        </w:rPr>
        <w:t xml:space="preserve">because) </w:t>
      </w:r>
      <w:r w:rsidR="008B3361" w:rsidRPr="00E565A5">
        <w:rPr>
          <w:szCs w:val="28"/>
        </w:rPr>
        <w:t>He was before me.</w:t>
      </w:r>
      <w:r>
        <w:rPr>
          <w:szCs w:val="28"/>
        </w:rPr>
        <w:t>”</w:t>
      </w:r>
    </w:p>
    <w:p w:rsidR="002D0765" w:rsidRPr="00E565A5" w:rsidRDefault="002D0765" w:rsidP="00E565A5">
      <w:pPr>
        <w:ind w:left="720"/>
        <w:rPr>
          <w:szCs w:val="28"/>
        </w:rPr>
      </w:pPr>
    </w:p>
    <w:p w:rsidR="00BA202E" w:rsidRPr="00E565A5" w:rsidRDefault="00BA202E" w:rsidP="00E565A5">
      <w:pPr>
        <w:ind w:left="720"/>
        <w:rPr>
          <w:szCs w:val="28"/>
        </w:rPr>
      </w:pPr>
      <w:r w:rsidRPr="00E565A5">
        <w:rPr>
          <w:szCs w:val="28"/>
        </w:rPr>
        <w:t xml:space="preserve">He told them in verse one about </w:t>
      </w:r>
      <w:r w:rsidR="009B4BAB" w:rsidRPr="00E565A5">
        <w:rPr>
          <w:szCs w:val="28"/>
        </w:rPr>
        <w:t>the</w:t>
      </w:r>
      <w:r w:rsidR="00E565A5">
        <w:rPr>
          <w:szCs w:val="28"/>
        </w:rPr>
        <w:t xml:space="preserve"> Word’s </w:t>
      </w:r>
      <w:r w:rsidR="009B4BAB" w:rsidRPr="00E565A5">
        <w:rPr>
          <w:szCs w:val="28"/>
        </w:rPr>
        <w:t>pre-existence</w:t>
      </w:r>
      <w:r w:rsidR="00D86C61" w:rsidRPr="00E565A5">
        <w:rPr>
          <w:szCs w:val="28"/>
        </w:rPr>
        <w:t>.</w:t>
      </w:r>
      <w:r w:rsidR="0032461C" w:rsidRPr="00E565A5">
        <w:rPr>
          <w:szCs w:val="28"/>
        </w:rPr>
        <w:t xml:space="preserve"> He had priority.</w:t>
      </w:r>
    </w:p>
    <w:p w:rsidR="00884BE2" w:rsidRPr="00E565A5" w:rsidRDefault="00884BE2" w:rsidP="00E565A5">
      <w:pPr>
        <w:ind w:left="720"/>
        <w:rPr>
          <w:szCs w:val="28"/>
        </w:rPr>
      </w:pPr>
      <w:r w:rsidRPr="00E565A5">
        <w:rPr>
          <w:szCs w:val="28"/>
        </w:rPr>
        <w:tab/>
      </w:r>
      <w:r w:rsidRPr="00E565A5">
        <w:rPr>
          <w:szCs w:val="28"/>
        </w:rPr>
        <w:tab/>
      </w:r>
    </w:p>
    <w:p w:rsidR="00E724B9" w:rsidRPr="003B3B1E" w:rsidRDefault="00E724B9" w:rsidP="003B3B1E">
      <w:pPr>
        <w:rPr>
          <w:sz w:val="28"/>
          <w:szCs w:val="28"/>
        </w:rPr>
      </w:pPr>
      <w:r w:rsidRPr="003B3B1E">
        <w:rPr>
          <w:sz w:val="28"/>
          <w:szCs w:val="28"/>
        </w:rPr>
        <w:t>III.</w:t>
      </w:r>
      <w:r w:rsidR="00EA755D" w:rsidRPr="003B3B1E">
        <w:rPr>
          <w:sz w:val="28"/>
          <w:szCs w:val="28"/>
        </w:rPr>
        <w:t xml:space="preserve"> </w:t>
      </w:r>
      <w:r w:rsidR="003A1DA1" w:rsidRPr="003B3B1E">
        <w:rPr>
          <w:sz w:val="28"/>
          <w:szCs w:val="28"/>
        </w:rPr>
        <w:t>A</w:t>
      </w:r>
      <w:r w:rsidR="003E758C" w:rsidRPr="003B3B1E">
        <w:rPr>
          <w:sz w:val="28"/>
          <w:szCs w:val="28"/>
        </w:rPr>
        <w:t>c</w:t>
      </w:r>
      <w:r w:rsidR="000B7BD1" w:rsidRPr="003B3B1E">
        <w:rPr>
          <w:sz w:val="28"/>
          <w:szCs w:val="28"/>
        </w:rPr>
        <w:t>creditation</w:t>
      </w:r>
      <w:r w:rsidR="003B3B1E">
        <w:rPr>
          <w:sz w:val="28"/>
          <w:szCs w:val="28"/>
        </w:rPr>
        <w:t xml:space="preserve"> </w:t>
      </w:r>
      <w:r w:rsidR="00AB31AB" w:rsidRPr="003B3B1E">
        <w:rPr>
          <w:sz w:val="28"/>
          <w:szCs w:val="28"/>
        </w:rPr>
        <w:t xml:space="preserve">– </w:t>
      </w:r>
      <w:r w:rsidR="003B3B1E">
        <w:rPr>
          <w:sz w:val="28"/>
          <w:szCs w:val="28"/>
        </w:rPr>
        <w:t>1:</w:t>
      </w:r>
      <w:r w:rsidR="00AB31AB" w:rsidRPr="003B3B1E">
        <w:rPr>
          <w:sz w:val="28"/>
          <w:szCs w:val="28"/>
        </w:rPr>
        <w:t>16</w:t>
      </w:r>
    </w:p>
    <w:p w:rsidR="006456F6" w:rsidRPr="007D0D22" w:rsidRDefault="006456F6" w:rsidP="003B3B1E">
      <w:pPr>
        <w:rPr>
          <w:sz w:val="20"/>
          <w:szCs w:val="28"/>
        </w:rPr>
      </w:pPr>
    </w:p>
    <w:p w:rsidR="009B6622" w:rsidRDefault="00E565A5" w:rsidP="005B3496">
      <w:pPr>
        <w:ind w:left="540"/>
        <w:rPr>
          <w:szCs w:val="28"/>
        </w:rPr>
      </w:pPr>
      <w:r>
        <w:rPr>
          <w:szCs w:val="28"/>
        </w:rPr>
        <w:t>“</w:t>
      </w:r>
      <w:r w:rsidR="009B6622" w:rsidRPr="003B3B1E">
        <w:rPr>
          <w:szCs w:val="28"/>
        </w:rPr>
        <w:t>And of His ﻿﻿fullness we have all</w:t>
      </w:r>
      <w:r>
        <w:rPr>
          <w:szCs w:val="28"/>
        </w:rPr>
        <w:t xml:space="preserve"> received, and grace for grace.”</w:t>
      </w:r>
    </w:p>
    <w:p w:rsidR="00E565A5" w:rsidRPr="003B3B1E" w:rsidRDefault="00E565A5" w:rsidP="00E565A5">
      <w:pPr>
        <w:ind w:left="450"/>
        <w:rPr>
          <w:szCs w:val="28"/>
        </w:rPr>
      </w:pPr>
    </w:p>
    <w:p w:rsidR="00A03E42" w:rsidRPr="003B3B1E" w:rsidRDefault="000A0676" w:rsidP="005B3496">
      <w:pPr>
        <w:ind w:left="450"/>
        <w:rPr>
          <w:szCs w:val="28"/>
        </w:rPr>
      </w:pPr>
      <w:r w:rsidRPr="003B3B1E">
        <w:rPr>
          <w:szCs w:val="28"/>
        </w:rPr>
        <w:t xml:space="preserve">“Fullness” refers to a </w:t>
      </w:r>
      <w:r w:rsidR="00A5544D" w:rsidRPr="003B3B1E">
        <w:rPr>
          <w:szCs w:val="28"/>
        </w:rPr>
        <w:t xml:space="preserve">sum </w:t>
      </w:r>
      <w:r w:rsidRPr="003B3B1E">
        <w:rPr>
          <w:szCs w:val="28"/>
        </w:rPr>
        <w:t xml:space="preserve">total of </w:t>
      </w:r>
      <w:r w:rsidR="00A5544D" w:rsidRPr="003B3B1E">
        <w:rPr>
          <w:szCs w:val="28"/>
        </w:rPr>
        <w:t>all t</w:t>
      </w:r>
      <w:r w:rsidR="005B3496">
        <w:rPr>
          <w:szCs w:val="28"/>
        </w:rPr>
        <w:t>he attributes and powers of God</w:t>
      </w:r>
      <w:r w:rsidR="00A5544D" w:rsidRPr="003B3B1E">
        <w:rPr>
          <w:szCs w:val="28"/>
        </w:rPr>
        <w:t xml:space="preserve"> </w:t>
      </w:r>
      <w:r w:rsidR="006A4F8F" w:rsidRPr="003B3B1E">
        <w:rPr>
          <w:szCs w:val="28"/>
        </w:rPr>
        <w:t>(Col</w:t>
      </w:r>
      <w:r w:rsidR="00F07DF2" w:rsidRPr="003B3B1E">
        <w:rPr>
          <w:szCs w:val="28"/>
        </w:rPr>
        <w:t>.</w:t>
      </w:r>
      <w:r w:rsidR="006A4F8F" w:rsidRPr="003B3B1E">
        <w:rPr>
          <w:szCs w:val="28"/>
        </w:rPr>
        <w:t>1:19</w:t>
      </w:r>
      <w:r w:rsidR="005B3496">
        <w:rPr>
          <w:szCs w:val="28"/>
        </w:rPr>
        <w:t xml:space="preserve">, 2:9, etc.) </w:t>
      </w:r>
      <w:r w:rsidR="00A03E42" w:rsidRPr="003B3B1E">
        <w:rPr>
          <w:szCs w:val="28"/>
        </w:rPr>
        <w:t>“</w:t>
      </w:r>
      <w:r w:rsidR="00F07DF2" w:rsidRPr="003B3B1E">
        <w:rPr>
          <w:szCs w:val="28"/>
        </w:rPr>
        <w:t>and you are complete in Him.</w:t>
      </w:r>
      <w:r w:rsidR="00A03E42" w:rsidRPr="003B3B1E">
        <w:rPr>
          <w:szCs w:val="28"/>
        </w:rPr>
        <w:t>”</w:t>
      </w:r>
      <w:r w:rsidR="005B3496">
        <w:rPr>
          <w:szCs w:val="28"/>
        </w:rPr>
        <w:t xml:space="preserve"> </w:t>
      </w:r>
      <w:r w:rsidR="00A03E42" w:rsidRPr="003B3B1E">
        <w:rPr>
          <w:szCs w:val="28"/>
        </w:rPr>
        <w:t xml:space="preserve">From Him we receive </w:t>
      </w:r>
      <w:r w:rsidR="003B3B1E" w:rsidRPr="003B3B1E">
        <w:rPr>
          <w:szCs w:val="28"/>
        </w:rPr>
        <w:t>“</w:t>
      </w:r>
      <w:r w:rsidR="00DD3329" w:rsidRPr="003B3B1E">
        <w:rPr>
          <w:szCs w:val="28"/>
        </w:rPr>
        <w:t>Grace upon Grace.</w:t>
      </w:r>
    </w:p>
    <w:p w:rsidR="00C75C31" w:rsidRPr="00E565A5" w:rsidRDefault="00C75C31" w:rsidP="00E565A5">
      <w:pPr>
        <w:ind w:left="450"/>
        <w:rPr>
          <w:szCs w:val="28"/>
        </w:rPr>
      </w:pPr>
    </w:p>
    <w:p w:rsidR="00DD3329" w:rsidRPr="00E565A5" w:rsidRDefault="00DD3329" w:rsidP="00E565A5">
      <w:pPr>
        <w:ind w:left="450"/>
        <w:rPr>
          <w:szCs w:val="28"/>
        </w:rPr>
      </w:pPr>
      <w:r w:rsidRPr="00E565A5">
        <w:rPr>
          <w:szCs w:val="28"/>
        </w:rPr>
        <w:t>Like the waves of the ocean</w:t>
      </w:r>
      <w:r w:rsidR="00E565A5">
        <w:rPr>
          <w:szCs w:val="28"/>
        </w:rPr>
        <w:t xml:space="preserve">, they keep coming – </w:t>
      </w:r>
      <w:r w:rsidR="00B34C6A" w:rsidRPr="00E565A5">
        <w:rPr>
          <w:szCs w:val="28"/>
        </w:rPr>
        <w:t>one upon the other.</w:t>
      </w:r>
    </w:p>
    <w:p w:rsidR="000B3C5D" w:rsidRPr="00E565A5" w:rsidRDefault="000B3C5D" w:rsidP="00E565A5">
      <w:pPr>
        <w:ind w:left="450"/>
        <w:rPr>
          <w:szCs w:val="28"/>
        </w:rPr>
      </w:pPr>
    </w:p>
    <w:p w:rsidR="00DB4ECD" w:rsidRPr="003B3B1E" w:rsidRDefault="00DB4ECD" w:rsidP="003B3B1E">
      <w:pPr>
        <w:rPr>
          <w:sz w:val="28"/>
          <w:szCs w:val="28"/>
        </w:rPr>
      </w:pPr>
      <w:r w:rsidRPr="003B3B1E">
        <w:rPr>
          <w:sz w:val="28"/>
          <w:szCs w:val="28"/>
        </w:rPr>
        <w:t>IV.</w:t>
      </w:r>
      <w:r w:rsidR="00EA755D" w:rsidRPr="003B3B1E">
        <w:rPr>
          <w:sz w:val="28"/>
          <w:szCs w:val="28"/>
        </w:rPr>
        <w:t xml:space="preserve"> </w:t>
      </w:r>
      <w:r w:rsidR="00820A23" w:rsidRPr="003B3B1E">
        <w:rPr>
          <w:sz w:val="28"/>
          <w:szCs w:val="28"/>
        </w:rPr>
        <w:t>Realization</w:t>
      </w:r>
      <w:r w:rsidR="003B3B1E">
        <w:rPr>
          <w:sz w:val="28"/>
          <w:szCs w:val="28"/>
        </w:rPr>
        <w:t xml:space="preserve"> </w:t>
      </w:r>
      <w:r w:rsidR="00EA755D" w:rsidRPr="003B3B1E">
        <w:rPr>
          <w:sz w:val="28"/>
          <w:szCs w:val="28"/>
        </w:rPr>
        <w:t xml:space="preserve">– </w:t>
      </w:r>
      <w:r w:rsidR="003B3B1E">
        <w:rPr>
          <w:sz w:val="28"/>
          <w:szCs w:val="28"/>
        </w:rPr>
        <w:t>1:</w:t>
      </w:r>
      <w:r w:rsidR="00EA755D" w:rsidRPr="003B3B1E">
        <w:rPr>
          <w:sz w:val="28"/>
          <w:szCs w:val="28"/>
        </w:rPr>
        <w:t>17</w:t>
      </w:r>
    </w:p>
    <w:p w:rsidR="003B3B1E" w:rsidRPr="005B3496" w:rsidRDefault="00C16CEA" w:rsidP="00E565A5">
      <w:pPr>
        <w:ind w:left="450"/>
        <w:rPr>
          <w:sz w:val="18"/>
          <w:szCs w:val="28"/>
        </w:rPr>
      </w:pPr>
      <w:r w:rsidRPr="005B3496">
        <w:rPr>
          <w:sz w:val="20"/>
          <w:szCs w:val="28"/>
        </w:rPr>
        <w:tab/>
      </w:r>
    </w:p>
    <w:p w:rsidR="00C16CEA" w:rsidRPr="00E565A5" w:rsidRDefault="00E565A5" w:rsidP="005B3496">
      <w:pPr>
        <w:ind w:left="540"/>
        <w:rPr>
          <w:szCs w:val="28"/>
        </w:rPr>
      </w:pPr>
      <w:r>
        <w:rPr>
          <w:szCs w:val="28"/>
        </w:rPr>
        <w:t>“</w:t>
      </w:r>
      <w:r w:rsidR="00C16CEA" w:rsidRPr="00E565A5">
        <w:rPr>
          <w:szCs w:val="28"/>
        </w:rPr>
        <w:t xml:space="preserve">For ﻿﻿the law was given through Moses, </w:t>
      </w:r>
      <w:r w:rsidR="00C16CEA" w:rsidRPr="00E565A5">
        <w:rPr>
          <w:i/>
          <w:iCs/>
          <w:szCs w:val="28"/>
        </w:rPr>
        <w:t>but</w:t>
      </w:r>
      <w:r w:rsidR="00C16CEA" w:rsidRPr="00E565A5">
        <w:rPr>
          <w:szCs w:val="28"/>
        </w:rPr>
        <w:t xml:space="preserve"> ﻿﻿grace and ﻿﻿t</w:t>
      </w:r>
      <w:r>
        <w:rPr>
          <w:szCs w:val="28"/>
        </w:rPr>
        <w:t>ruth came through Jesus Christ.”</w:t>
      </w:r>
    </w:p>
    <w:p w:rsidR="008D2794" w:rsidRPr="00E565A5" w:rsidRDefault="008D2794" w:rsidP="00E565A5">
      <w:pPr>
        <w:ind w:left="450"/>
        <w:rPr>
          <w:szCs w:val="28"/>
        </w:rPr>
      </w:pPr>
    </w:p>
    <w:p w:rsidR="008D2794" w:rsidRPr="003B3B1E" w:rsidRDefault="008D2794" w:rsidP="003B3B1E">
      <w:pPr>
        <w:ind w:left="360"/>
        <w:rPr>
          <w:sz w:val="28"/>
          <w:szCs w:val="28"/>
        </w:rPr>
      </w:pPr>
      <w:r w:rsidRPr="003B3B1E">
        <w:rPr>
          <w:sz w:val="28"/>
          <w:szCs w:val="28"/>
        </w:rPr>
        <w:t xml:space="preserve">A. The Law Was Sent – </w:t>
      </w:r>
    </w:p>
    <w:p w:rsidR="003B3B1E" w:rsidRPr="00E565A5" w:rsidRDefault="004A4DC6" w:rsidP="00E565A5">
      <w:pPr>
        <w:ind w:left="720"/>
        <w:rPr>
          <w:szCs w:val="28"/>
        </w:rPr>
      </w:pPr>
      <w:r w:rsidRPr="003B3B1E">
        <w:rPr>
          <w:sz w:val="28"/>
          <w:szCs w:val="28"/>
        </w:rPr>
        <w:tab/>
      </w:r>
      <w:r w:rsidRPr="00E565A5">
        <w:rPr>
          <w:szCs w:val="28"/>
        </w:rPr>
        <w:tab/>
      </w:r>
    </w:p>
    <w:p w:rsidR="008D2794" w:rsidRDefault="005B3496" w:rsidP="00E565A5">
      <w:pPr>
        <w:ind w:left="720"/>
        <w:rPr>
          <w:szCs w:val="28"/>
        </w:rPr>
      </w:pPr>
      <w:r>
        <w:rPr>
          <w:szCs w:val="28"/>
        </w:rPr>
        <w:t>“</w:t>
      </w:r>
      <w:r w:rsidR="008D2794" w:rsidRPr="00E565A5">
        <w:rPr>
          <w:szCs w:val="28"/>
        </w:rPr>
        <w:t>For ﻿﻿the law was given through Moses</w:t>
      </w:r>
      <w:r w:rsidR="004A4DC6" w:rsidRPr="00E565A5">
        <w:rPr>
          <w:szCs w:val="28"/>
        </w:rPr>
        <w:t>.</w:t>
      </w:r>
      <w:r>
        <w:rPr>
          <w:szCs w:val="28"/>
        </w:rPr>
        <w:t>”</w:t>
      </w:r>
    </w:p>
    <w:p w:rsidR="00E565A5" w:rsidRPr="00E565A5" w:rsidRDefault="00E565A5" w:rsidP="00E565A5">
      <w:pPr>
        <w:ind w:left="720"/>
        <w:rPr>
          <w:szCs w:val="28"/>
        </w:rPr>
      </w:pPr>
    </w:p>
    <w:p w:rsidR="004A4DC6" w:rsidRPr="00E565A5" w:rsidRDefault="004A4DC6" w:rsidP="005B3496">
      <w:pPr>
        <w:ind w:left="720"/>
        <w:jc w:val="both"/>
        <w:rPr>
          <w:szCs w:val="28"/>
        </w:rPr>
      </w:pPr>
      <w:r w:rsidRPr="00E565A5">
        <w:rPr>
          <w:szCs w:val="28"/>
        </w:rPr>
        <w:t xml:space="preserve">The giving of the Law was God’s </w:t>
      </w:r>
      <w:r w:rsidR="005734B7" w:rsidRPr="00E565A5">
        <w:rPr>
          <w:szCs w:val="28"/>
        </w:rPr>
        <w:t>condescension</w:t>
      </w:r>
      <w:r w:rsidR="00E565A5">
        <w:rPr>
          <w:szCs w:val="28"/>
        </w:rPr>
        <w:t xml:space="preserve"> to the </w:t>
      </w:r>
      <w:r w:rsidR="0087121A" w:rsidRPr="00E565A5">
        <w:rPr>
          <w:szCs w:val="28"/>
        </w:rPr>
        <w:t>weakness of the nation.</w:t>
      </w:r>
      <w:r w:rsidRPr="00E565A5">
        <w:rPr>
          <w:szCs w:val="28"/>
        </w:rPr>
        <w:t xml:space="preserve"> </w:t>
      </w:r>
      <w:r w:rsidR="008D1C7A" w:rsidRPr="00E565A5">
        <w:rPr>
          <w:szCs w:val="28"/>
        </w:rPr>
        <w:t>It was rigid and frig</w:t>
      </w:r>
      <w:r w:rsidR="00BB18CD" w:rsidRPr="00E565A5">
        <w:rPr>
          <w:szCs w:val="28"/>
        </w:rPr>
        <w:t>id</w:t>
      </w:r>
      <w:r w:rsidR="008D1C7A" w:rsidRPr="00E565A5">
        <w:rPr>
          <w:szCs w:val="28"/>
        </w:rPr>
        <w:t>.</w:t>
      </w:r>
    </w:p>
    <w:p w:rsidR="00BB18CD" w:rsidRPr="00E565A5" w:rsidRDefault="00BB18CD" w:rsidP="00E565A5">
      <w:pPr>
        <w:ind w:left="720"/>
        <w:rPr>
          <w:szCs w:val="28"/>
        </w:rPr>
      </w:pPr>
      <w:r w:rsidRPr="00E565A5">
        <w:rPr>
          <w:szCs w:val="28"/>
        </w:rPr>
        <w:tab/>
      </w:r>
    </w:p>
    <w:p w:rsidR="00BB18CD" w:rsidRPr="003B3B1E" w:rsidRDefault="00BB18CD" w:rsidP="003B3B1E">
      <w:pPr>
        <w:ind w:left="360"/>
        <w:rPr>
          <w:sz w:val="28"/>
          <w:szCs w:val="28"/>
        </w:rPr>
      </w:pPr>
      <w:r w:rsidRPr="003B3B1E">
        <w:rPr>
          <w:sz w:val="28"/>
          <w:szCs w:val="28"/>
        </w:rPr>
        <w:t xml:space="preserve">B. Grace and </w:t>
      </w:r>
      <w:r w:rsidR="00AD20F3" w:rsidRPr="003B3B1E">
        <w:rPr>
          <w:sz w:val="28"/>
          <w:szCs w:val="28"/>
        </w:rPr>
        <w:t>Tr</w:t>
      </w:r>
      <w:r w:rsidRPr="003B3B1E">
        <w:rPr>
          <w:sz w:val="28"/>
          <w:szCs w:val="28"/>
        </w:rPr>
        <w:t>uth</w:t>
      </w:r>
      <w:r w:rsidR="005B3496">
        <w:rPr>
          <w:sz w:val="28"/>
          <w:szCs w:val="28"/>
        </w:rPr>
        <w:t xml:space="preserve"> w</w:t>
      </w:r>
      <w:r w:rsidR="00AD20F3" w:rsidRPr="003B3B1E">
        <w:rPr>
          <w:sz w:val="28"/>
          <w:szCs w:val="28"/>
        </w:rPr>
        <w:t xml:space="preserve">ere </w:t>
      </w:r>
      <w:proofErr w:type="gramStart"/>
      <w:r w:rsidR="00AD20F3" w:rsidRPr="003B3B1E">
        <w:rPr>
          <w:sz w:val="28"/>
          <w:szCs w:val="28"/>
        </w:rPr>
        <w:t>Brought</w:t>
      </w:r>
      <w:proofErr w:type="gramEnd"/>
    </w:p>
    <w:p w:rsidR="003B3B1E" w:rsidRPr="005B3496" w:rsidRDefault="00271370" w:rsidP="003B3B1E">
      <w:pPr>
        <w:rPr>
          <w:iCs/>
          <w:sz w:val="12"/>
          <w:szCs w:val="28"/>
        </w:rPr>
      </w:pPr>
      <w:r w:rsidRPr="005B3496">
        <w:rPr>
          <w:i/>
          <w:iCs/>
          <w:sz w:val="18"/>
          <w:szCs w:val="28"/>
        </w:rPr>
        <w:tab/>
      </w:r>
    </w:p>
    <w:p w:rsidR="00271370" w:rsidRPr="00E565A5" w:rsidRDefault="00E565A5" w:rsidP="005B3496">
      <w:pPr>
        <w:ind w:left="810"/>
        <w:rPr>
          <w:szCs w:val="28"/>
        </w:rPr>
      </w:pPr>
      <w:r>
        <w:rPr>
          <w:i/>
          <w:iCs/>
          <w:szCs w:val="28"/>
        </w:rPr>
        <w:t>“</w:t>
      </w:r>
      <w:proofErr w:type="gramStart"/>
      <w:r w:rsidR="00271370" w:rsidRPr="00E565A5">
        <w:rPr>
          <w:i/>
          <w:iCs/>
          <w:szCs w:val="28"/>
        </w:rPr>
        <w:t>but</w:t>
      </w:r>
      <w:proofErr w:type="gramEnd"/>
      <w:r w:rsidR="00271370" w:rsidRPr="00E565A5">
        <w:rPr>
          <w:szCs w:val="28"/>
        </w:rPr>
        <w:t xml:space="preserve"> ﻿﻿grace and ﻿﻿truth came through Jesus Christ.</w:t>
      </w:r>
      <w:r>
        <w:rPr>
          <w:szCs w:val="28"/>
        </w:rPr>
        <w:t>”</w:t>
      </w:r>
    </w:p>
    <w:p w:rsidR="007E6BAE" w:rsidRPr="00E565A5" w:rsidRDefault="007E6BAE" w:rsidP="00E565A5">
      <w:pPr>
        <w:ind w:left="630"/>
        <w:rPr>
          <w:szCs w:val="28"/>
        </w:rPr>
      </w:pPr>
      <w:r w:rsidRPr="00E565A5">
        <w:rPr>
          <w:szCs w:val="28"/>
        </w:rPr>
        <w:tab/>
      </w:r>
    </w:p>
    <w:p w:rsidR="00AD7225" w:rsidRPr="00E565A5" w:rsidRDefault="007E6BAE" w:rsidP="005B3496">
      <w:pPr>
        <w:ind w:left="630"/>
        <w:jc w:val="both"/>
        <w:rPr>
          <w:szCs w:val="28"/>
        </w:rPr>
      </w:pPr>
      <w:r w:rsidRPr="00E565A5">
        <w:rPr>
          <w:szCs w:val="28"/>
        </w:rPr>
        <w:t xml:space="preserve">Jesus </w:t>
      </w:r>
      <w:r w:rsidR="00160C6F" w:rsidRPr="00E565A5">
        <w:rPr>
          <w:szCs w:val="28"/>
        </w:rPr>
        <w:t>m</w:t>
      </w:r>
      <w:r w:rsidRPr="00E565A5">
        <w:rPr>
          <w:szCs w:val="28"/>
        </w:rPr>
        <w:t xml:space="preserve">odeled the </w:t>
      </w:r>
      <w:r w:rsidR="00160C6F" w:rsidRPr="00E565A5">
        <w:rPr>
          <w:szCs w:val="28"/>
        </w:rPr>
        <w:t>g</w:t>
      </w:r>
      <w:r w:rsidRPr="00E565A5">
        <w:rPr>
          <w:szCs w:val="28"/>
        </w:rPr>
        <w:t>race and truth</w:t>
      </w:r>
      <w:r w:rsidR="00160C6F" w:rsidRPr="00E565A5">
        <w:rPr>
          <w:szCs w:val="28"/>
        </w:rPr>
        <w:t xml:space="preserve"> that He brought.</w:t>
      </w:r>
      <w:r w:rsidR="005B3496">
        <w:rPr>
          <w:szCs w:val="28"/>
        </w:rPr>
        <w:t xml:space="preserve"> </w:t>
      </w:r>
      <w:r w:rsidR="00AD7225" w:rsidRPr="00E565A5">
        <w:rPr>
          <w:szCs w:val="28"/>
        </w:rPr>
        <w:t xml:space="preserve">Peter said that, “Jesus went about doing </w:t>
      </w:r>
      <w:proofErr w:type="gramStart"/>
      <w:r w:rsidR="00AD7225" w:rsidRPr="00E565A5">
        <w:rPr>
          <w:szCs w:val="28"/>
        </w:rPr>
        <w:t>good</w:t>
      </w:r>
      <w:proofErr w:type="gramEnd"/>
      <w:r w:rsidR="00AD7225" w:rsidRPr="00E565A5">
        <w:rPr>
          <w:szCs w:val="28"/>
        </w:rPr>
        <w:t>”</w:t>
      </w:r>
      <w:r w:rsidR="005B3496">
        <w:rPr>
          <w:szCs w:val="28"/>
        </w:rPr>
        <w:t>.</w:t>
      </w:r>
    </w:p>
    <w:p w:rsidR="00113EE5" w:rsidRPr="00E565A5" w:rsidRDefault="00113EE5" w:rsidP="005B3496">
      <w:pPr>
        <w:rPr>
          <w:szCs w:val="28"/>
        </w:rPr>
      </w:pPr>
    </w:p>
    <w:p w:rsidR="005B3496" w:rsidRDefault="009201FB" w:rsidP="005B3496">
      <w:pPr>
        <w:ind w:left="630"/>
        <w:rPr>
          <w:szCs w:val="28"/>
        </w:rPr>
      </w:pPr>
      <w:r w:rsidRPr="00E565A5">
        <w:rPr>
          <w:szCs w:val="28"/>
        </w:rPr>
        <w:t xml:space="preserve">At the giving of the Law, Moses </w:t>
      </w:r>
      <w:r w:rsidR="00A276E3" w:rsidRPr="00E565A5">
        <w:rPr>
          <w:szCs w:val="28"/>
        </w:rPr>
        <w:t>said</w:t>
      </w:r>
      <w:r w:rsidR="00113EE5" w:rsidRPr="00E565A5">
        <w:rPr>
          <w:szCs w:val="28"/>
        </w:rPr>
        <w:t>, “</w:t>
      </w:r>
      <w:r w:rsidR="00A276E3" w:rsidRPr="00E565A5">
        <w:rPr>
          <w:szCs w:val="28"/>
        </w:rPr>
        <w:t>I exceedingly</w:t>
      </w:r>
      <w:r w:rsidR="00113EE5" w:rsidRPr="00E565A5">
        <w:rPr>
          <w:szCs w:val="28"/>
        </w:rPr>
        <w:t xml:space="preserve"> </w:t>
      </w:r>
      <w:r w:rsidR="00A276E3" w:rsidRPr="00E565A5">
        <w:rPr>
          <w:szCs w:val="28"/>
        </w:rPr>
        <w:t>did</w:t>
      </w:r>
      <w:r w:rsidR="00113EE5" w:rsidRPr="00E565A5">
        <w:rPr>
          <w:szCs w:val="28"/>
        </w:rPr>
        <w:t xml:space="preserve"> </w:t>
      </w:r>
      <w:r w:rsidR="00A276E3" w:rsidRPr="00E565A5">
        <w:rPr>
          <w:szCs w:val="28"/>
        </w:rPr>
        <w:t>fear and quake</w:t>
      </w:r>
      <w:r w:rsidR="00113EE5" w:rsidRPr="00E565A5">
        <w:rPr>
          <w:szCs w:val="28"/>
        </w:rPr>
        <w:t>.”</w:t>
      </w:r>
      <w:r w:rsidR="005B3496">
        <w:rPr>
          <w:szCs w:val="28"/>
        </w:rPr>
        <w:t xml:space="preserve"> (</w:t>
      </w:r>
      <w:r w:rsidR="000C35E2" w:rsidRPr="00E565A5">
        <w:rPr>
          <w:szCs w:val="28"/>
        </w:rPr>
        <w:t>Heb</w:t>
      </w:r>
      <w:r w:rsidR="005B3496">
        <w:rPr>
          <w:szCs w:val="28"/>
        </w:rPr>
        <w:t>rews</w:t>
      </w:r>
      <w:r w:rsidR="000C35E2" w:rsidRPr="00E565A5">
        <w:rPr>
          <w:szCs w:val="28"/>
        </w:rPr>
        <w:t xml:space="preserve"> 12:21</w:t>
      </w:r>
      <w:r w:rsidR="005B3496">
        <w:rPr>
          <w:szCs w:val="28"/>
        </w:rPr>
        <w:t>)</w:t>
      </w:r>
    </w:p>
    <w:p w:rsidR="005B3496" w:rsidRDefault="005B3496" w:rsidP="005B3496">
      <w:pPr>
        <w:ind w:left="630"/>
        <w:rPr>
          <w:szCs w:val="28"/>
        </w:rPr>
      </w:pPr>
    </w:p>
    <w:p w:rsidR="008335B0" w:rsidRPr="00E565A5" w:rsidRDefault="008335B0" w:rsidP="005B3496">
      <w:pPr>
        <w:ind w:left="630"/>
        <w:rPr>
          <w:szCs w:val="28"/>
        </w:rPr>
      </w:pPr>
      <w:r w:rsidRPr="00E565A5">
        <w:rPr>
          <w:szCs w:val="28"/>
        </w:rPr>
        <w:lastRenderedPageBreak/>
        <w:t>The people said</w:t>
      </w:r>
      <w:r w:rsidR="000C35E2" w:rsidRPr="00E565A5">
        <w:rPr>
          <w:szCs w:val="28"/>
        </w:rPr>
        <w:t xml:space="preserve"> of Jesus</w:t>
      </w:r>
      <w:r w:rsidRPr="00E565A5">
        <w:rPr>
          <w:szCs w:val="28"/>
        </w:rPr>
        <w:t xml:space="preserve">, </w:t>
      </w:r>
      <w:r w:rsidR="009201FB" w:rsidRPr="00E565A5">
        <w:rPr>
          <w:szCs w:val="28"/>
        </w:rPr>
        <w:t>“Never man spoke like this man.”</w:t>
      </w:r>
    </w:p>
    <w:p w:rsidR="000C35E2" w:rsidRPr="00E565A5" w:rsidRDefault="000C35E2" w:rsidP="00E565A5">
      <w:pPr>
        <w:ind w:left="630"/>
        <w:rPr>
          <w:szCs w:val="28"/>
        </w:rPr>
      </w:pPr>
    </w:p>
    <w:p w:rsidR="00C16CEA" w:rsidRPr="00E565A5" w:rsidRDefault="006F6C7D" w:rsidP="005B3496">
      <w:pPr>
        <w:ind w:left="630"/>
        <w:rPr>
          <w:szCs w:val="28"/>
        </w:rPr>
      </w:pPr>
      <w:r w:rsidRPr="00E565A5">
        <w:rPr>
          <w:szCs w:val="28"/>
        </w:rPr>
        <w:t>God’s first plague through Moses</w:t>
      </w:r>
      <w:r w:rsidR="00FD0137" w:rsidRPr="00E565A5">
        <w:rPr>
          <w:szCs w:val="28"/>
        </w:rPr>
        <w:t xml:space="preserve"> was </w:t>
      </w:r>
      <w:r w:rsidR="00EB192E" w:rsidRPr="00E565A5">
        <w:rPr>
          <w:szCs w:val="28"/>
          <w:u w:val="single"/>
        </w:rPr>
        <w:t>w</w:t>
      </w:r>
      <w:r w:rsidR="00FD0137" w:rsidRPr="00E565A5">
        <w:rPr>
          <w:szCs w:val="28"/>
          <w:u w:val="single"/>
        </w:rPr>
        <w:t>ater into blood</w:t>
      </w:r>
      <w:r w:rsidR="005B3496">
        <w:rPr>
          <w:szCs w:val="28"/>
        </w:rPr>
        <w:t xml:space="preserve"> </w:t>
      </w:r>
      <w:r w:rsidR="00FD0137" w:rsidRPr="00E565A5">
        <w:rPr>
          <w:szCs w:val="28"/>
        </w:rPr>
        <w:t>Jesus’ first mir</w:t>
      </w:r>
      <w:r w:rsidR="00EB192E" w:rsidRPr="00E565A5">
        <w:rPr>
          <w:szCs w:val="28"/>
        </w:rPr>
        <w:t xml:space="preserve">acle </w:t>
      </w:r>
      <w:r w:rsidR="00810693" w:rsidRPr="00E565A5">
        <w:rPr>
          <w:szCs w:val="28"/>
        </w:rPr>
        <w:t xml:space="preserve">by Jesus </w:t>
      </w:r>
      <w:r w:rsidR="00EB192E" w:rsidRPr="00E565A5">
        <w:rPr>
          <w:szCs w:val="28"/>
        </w:rPr>
        <w:t xml:space="preserve">was </w:t>
      </w:r>
      <w:r w:rsidR="00EB192E" w:rsidRPr="00E565A5">
        <w:rPr>
          <w:szCs w:val="28"/>
          <w:u w:val="single"/>
        </w:rPr>
        <w:t>water into wine</w:t>
      </w:r>
      <w:r w:rsidR="00EB192E" w:rsidRPr="005B3496">
        <w:rPr>
          <w:szCs w:val="28"/>
        </w:rPr>
        <w:t>.</w:t>
      </w:r>
    </w:p>
    <w:p w:rsidR="00DB4ECD" w:rsidRPr="00E565A5" w:rsidRDefault="00DB4ECD" w:rsidP="00E565A5">
      <w:pPr>
        <w:ind w:left="630"/>
        <w:rPr>
          <w:szCs w:val="28"/>
        </w:rPr>
      </w:pPr>
    </w:p>
    <w:p w:rsidR="00556827" w:rsidRPr="003B3B1E" w:rsidRDefault="00DB4ECD" w:rsidP="003B3B1E">
      <w:pPr>
        <w:tabs>
          <w:tab w:val="left" w:pos="3900"/>
        </w:tabs>
        <w:rPr>
          <w:sz w:val="28"/>
          <w:szCs w:val="28"/>
        </w:rPr>
      </w:pPr>
      <w:r w:rsidRPr="003B3B1E">
        <w:rPr>
          <w:sz w:val="28"/>
          <w:szCs w:val="28"/>
        </w:rPr>
        <w:t xml:space="preserve">V. </w:t>
      </w:r>
      <w:r w:rsidR="00805669" w:rsidRPr="003B3B1E">
        <w:rPr>
          <w:sz w:val="28"/>
          <w:szCs w:val="28"/>
        </w:rPr>
        <w:t>Explanation</w:t>
      </w:r>
      <w:r w:rsidR="003B3B1E">
        <w:rPr>
          <w:sz w:val="28"/>
          <w:szCs w:val="28"/>
        </w:rPr>
        <w:t xml:space="preserve"> – 1:</w:t>
      </w:r>
      <w:r w:rsidR="00EA755D" w:rsidRPr="003B3B1E">
        <w:rPr>
          <w:sz w:val="28"/>
          <w:szCs w:val="28"/>
        </w:rPr>
        <w:t>18</w:t>
      </w:r>
    </w:p>
    <w:p w:rsidR="003B3B1E" w:rsidRPr="005B3496" w:rsidRDefault="00B23AA1" w:rsidP="003B3B1E">
      <w:pPr>
        <w:tabs>
          <w:tab w:val="left" w:pos="3900"/>
        </w:tabs>
        <w:rPr>
          <w:sz w:val="14"/>
          <w:szCs w:val="28"/>
        </w:rPr>
      </w:pPr>
      <w:r w:rsidRPr="005B3496">
        <w:rPr>
          <w:sz w:val="20"/>
          <w:szCs w:val="28"/>
        </w:rPr>
        <w:t xml:space="preserve">     </w:t>
      </w:r>
    </w:p>
    <w:p w:rsidR="00B23AA1" w:rsidRPr="003B3B1E" w:rsidRDefault="00B23AA1" w:rsidP="003B3B1E">
      <w:pPr>
        <w:tabs>
          <w:tab w:val="left" w:pos="3900"/>
        </w:tabs>
        <w:ind w:left="360"/>
        <w:rPr>
          <w:sz w:val="28"/>
          <w:szCs w:val="28"/>
        </w:rPr>
      </w:pPr>
      <w:r w:rsidRPr="003B3B1E">
        <w:rPr>
          <w:sz w:val="28"/>
          <w:szCs w:val="28"/>
        </w:rPr>
        <w:t xml:space="preserve">A. </w:t>
      </w:r>
      <w:r w:rsidR="000F3C70" w:rsidRPr="003B3B1E">
        <w:rPr>
          <w:sz w:val="28"/>
          <w:szCs w:val="28"/>
        </w:rPr>
        <w:t xml:space="preserve">No One Has Seen God </w:t>
      </w:r>
      <w:r w:rsidR="00BA1E07">
        <w:rPr>
          <w:sz w:val="28"/>
          <w:szCs w:val="28"/>
        </w:rPr>
        <w:t>– 1:</w:t>
      </w:r>
      <w:r w:rsidR="000F3C70" w:rsidRPr="003B3B1E">
        <w:rPr>
          <w:sz w:val="28"/>
          <w:szCs w:val="28"/>
        </w:rPr>
        <w:t>18a</w:t>
      </w:r>
    </w:p>
    <w:p w:rsidR="003B3B1E" w:rsidRPr="005B3496" w:rsidRDefault="00556827" w:rsidP="00E565A5">
      <w:pPr>
        <w:tabs>
          <w:tab w:val="left" w:pos="3900"/>
        </w:tabs>
        <w:ind w:left="720"/>
        <w:rPr>
          <w:sz w:val="16"/>
          <w:szCs w:val="28"/>
        </w:rPr>
      </w:pPr>
      <w:r w:rsidRPr="005B3496">
        <w:rPr>
          <w:szCs w:val="28"/>
        </w:rPr>
        <w:t xml:space="preserve">     </w:t>
      </w:r>
    </w:p>
    <w:p w:rsidR="005B3496" w:rsidRDefault="00556827" w:rsidP="005B3496">
      <w:pPr>
        <w:tabs>
          <w:tab w:val="left" w:pos="3900"/>
        </w:tabs>
        <w:ind w:left="810"/>
        <w:rPr>
          <w:szCs w:val="28"/>
        </w:rPr>
      </w:pPr>
      <w:r w:rsidRPr="00E565A5">
        <w:rPr>
          <w:szCs w:val="28"/>
        </w:rPr>
        <w:t>﻿</w:t>
      </w:r>
      <w:r w:rsidR="005B3496">
        <w:rPr>
          <w:szCs w:val="28"/>
        </w:rPr>
        <w:t>“</w:t>
      </w:r>
      <w:r w:rsidRPr="00E565A5">
        <w:rPr>
          <w:szCs w:val="28"/>
        </w:rPr>
        <w:t>No one has seen God at any time.</w:t>
      </w:r>
      <w:r w:rsidR="005B3496">
        <w:rPr>
          <w:szCs w:val="28"/>
        </w:rPr>
        <w:t>”</w:t>
      </w:r>
      <w:r w:rsidRPr="00E565A5">
        <w:rPr>
          <w:szCs w:val="28"/>
        </w:rPr>
        <w:t xml:space="preserve"> </w:t>
      </w:r>
    </w:p>
    <w:p w:rsidR="005B3496" w:rsidRDefault="005B3496" w:rsidP="00E565A5">
      <w:pPr>
        <w:tabs>
          <w:tab w:val="left" w:pos="3900"/>
        </w:tabs>
        <w:ind w:left="720"/>
        <w:rPr>
          <w:szCs w:val="28"/>
        </w:rPr>
      </w:pPr>
    </w:p>
    <w:p w:rsidR="00CE7A48" w:rsidRPr="00E565A5" w:rsidRDefault="00556827" w:rsidP="00E565A5">
      <w:pPr>
        <w:tabs>
          <w:tab w:val="left" w:pos="3900"/>
        </w:tabs>
        <w:ind w:left="720"/>
        <w:rPr>
          <w:szCs w:val="28"/>
        </w:rPr>
      </w:pPr>
      <w:r w:rsidRPr="00E565A5">
        <w:rPr>
          <w:szCs w:val="28"/>
        </w:rPr>
        <w:t>﻿</w:t>
      </w:r>
      <w:r w:rsidR="004B1957" w:rsidRPr="00E565A5">
        <w:rPr>
          <w:szCs w:val="28"/>
        </w:rPr>
        <w:t>God told Moses that no one could see Him and live</w:t>
      </w:r>
      <w:r w:rsidR="00644B00" w:rsidRPr="00E565A5">
        <w:rPr>
          <w:szCs w:val="28"/>
        </w:rPr>
        <w:t xml:space="preserve"> </w:t>
      </w:r>
      <w:r w:rsidR="005B3496">
        <w:rPr>
          <w:szCs w:val="28"/>
        </w:rPr>
        <w:t>(</w:t>
      </w:r>
      <w:r w:rsidR="00644B00" w:rsidRPr="00E565A5">
        <w:rPr>
          <w:szCs w:val="28"/>
        </w:rPr>
        <w:t>Ex. 33:20</w:t>
      </w:r>
      <w:r w:rsidR="005B3496">
        <w:rPr>
          <w:szCs w:val="28"/>
        </w:rPr>
        <w:t>)</w:t>
      </w:r>
    </w:p>
    <w:p w:rsidR="00846E99" w:rsidRPr="00E565A5" w:rsidRDefault="00846E99" w:rsidP="00E565A5">
      <w:pPr>
        <w:tabs>
          <w:tab w:val="left" w:pos="3900"/>
        </w:tabs>
        <w:ind w:left="720"/>
        <w:rPr>
          <w:szCs w:val="28"/>
        </w:rPr>
      </w:pPr>
    </w:p>
    <w:p w:rsidR="00642F1D" w:rsidRPr="00E565A5" w:rsidRDefault="00846E99" w:rsidP="005B3496">
      <w:pPr>
        <w:tabs>
          <w:tab w:val="left" w:pos="3900"/>
        </w:tabs>
        <w:ind w:left="720"/>
        <w:rPr>
          <w:szCs w:val="28"/>
        </w:rPr>
      </w:pPr>
      <w:r w:rsidRPr="00E565A5">
        <w:rPr>
          <w:szCs w:val="28"/>
        </w:rPr>
        <w:t xml:space="preserve">Many saw manifestations of God, </w:t>
      </w:r>
      <w:r w:rsidR="00381A18" w:rsidRPr="00E565A5">
        <w:rPr>
          <w:szCs w:val="28"/>
        </w:rPr>
        <w:t>th</w:t>
      </w:r>
      <w:r w:rsidR="002F10DC" w:rsidRPr="00E565A5">
        <w:rPr>
          <w:szCs w:val="28"/>
        </w:rPr>
        <w:t xml:space="preserve">e glory of the Lord, the </w:t>
      </w:r>
      <w:r w:rsidR="00381A18" w:rsidRPr="00E565A5">
        <w:rPr>
          <w:szCs w:val="28"/>
        </w:rPr>
        <w:t>angel of the Lord</w:t>
      </w:r>
      <w:r w:rsidR="000A5FF2" w:rsidRPr="00E565A5">
        <w:rPr>
          <w:szCs w:val="28"/>
        </w:rPr>
        <w:t>,</w:t>
      </w:r>
      <w:r w:rsidR="00381A18" w:rsidRPr="00E565A5">
        <w:rPr>
          <w:szCs w:val="28"/>
        </w:rPr>
        <w:t xml:space="preserve"> </w:t>
      </w:r>
      <w:r w:rsidRPr="00E565A5">
        <w:rPr>
          <w:szCs w:val="28"/>
        </w:rPr>
        <w:t>but no one saw His Face</w:t>
      </w:r>
      <w:r w:rsidR="000B6B7A" w:rsidRPr="00E565A5">
        <w:rPr>
          <w:szCs w:val="28"/>
        </w:rPr>
        <w:t>.</w:t>
      </w:r>
      <w:r w:rsidR="003B3B1E" w:rsidRPr="00E565A5">
        <w:rPr>
          <w:szCs w:val="28"/>
        </w:rPr>
        <w:t xml:space="preserve"> </w:t>
      </w:r>
      <w:r w:rsidR="00642F1D" w:rsidRPr="00E565A5">
        <w:rPr>
          <w:szCs w:val="28"/>
        </w:rPr>
        <w:t>I’l</w:t>
      </w:r>
      <w:r w:rsidR="000F3C70" w:rsidRPr="00E565A5">
        <w:rPr>
          <w:szCs w:val="28"/>
        </w:rPr>
        <w:t>l</w:t>
      </w:r>
      <w:r w:rsidR="00DF5AFD" w:rsidRPr="00E565A5">
        <w:rPr>
          <w:szCs w:val="28"/>
        </w:rPr>
        <w:t xml:space="preserve"> t</w:t>
      </w:r>
      <w:r w:rsidR="00642F1D" w:rsidRPr="00E565A5">
        <w:rPr>
          <w:szCs w:val="28"/>
        </w:rPr>
        <w:t>ake John’s word for it</w:t>
      </w:r>
      <w:r w:rsidR="008D2C70" w:rsidRPr="00E565A5">
        <w:rPr>
          <w:szCs w:val="28"/>
        </w:rPr>
        <w:t>. No one has seen God’s essential nature</w:t>
      </w:r>
      <w:r w:rsidR="005B3496">
        <w:rPr>
          <w:szCs w:val="28"/>
        </w:rPr>
        <w:t>.</w:t>
      </w:r>
    </w:p>
    <w:p w:rsidR="00B23AA1" w:rsidRPr="00E565A5" w:rsidRDefault="00B23AA1" w:rsidP="00E565A5">
      <w:pPr>
        <w:tabs>
          <w:tab w:val="left" w:pos="3900"/>
        </w:tabs>
        <w:ind w:left="720"/>
        <w:rPr>
          <w:szCs w:val="28"/>
        </w:rPr>
      </w:pPr>
      <w:r w:rsidRPr="00E565A5">
        <w:rPr>
          <w:szCs w:val="28"/>
        </w:rPr>
        <w:t xml:space="preserve">     </w:t>
      </w:r>
    </w:p>
    <w:p w:rsidR="000F3C70" w:rsidRPr="003B3B1E" w:rsidRDefault="000F3C70" w:rsidP="003B3B1E">
      <w:pPr>
        <w:tabs>
          <w:tab w:val="left" w:pos="3900"/>
        </w:tabs>
        <w:ind w:left="360"/>
        <w:rPr>
          <w:sz w:val="28"/>
          <w:szCs w:val="28"/>
        </w:rPr>
      </w:pPr>
      <w:r w:rsidRPr="003B3B1E">
        <w:rPr>
          <w:sz w:val="28"/>
          <w:szCs w:val="28"/>
        </w:rPr>
        <w:t xml:space="preserve">B. </w:t>
      </w:r>
      <w:proofErr w:type="gramStart"/>
      <w:r w:rsidR="00E565A5">
        <w:rPr>
          <w:sz w:val="28"/>
          <w:szCs w:val="28"/>
        </w:rPr>
        <w:t>The</w:t>
      </w:r>
      <w:proofErr w:type="gramEnd"/>
      <w:r w:rsidR="00E565A5">
        <w:rPr>
          <w:sz w:val="28"/>
          <w:szCs w:val="28"/>
        </w:rPr>
        <w:t xml:space="preserve"> Son has E</w:t>
      </w:r>
      <w:r w:rsidR="00BA1E07">
        <w:rPr>
          <w:sz w:val="28"/>
          <w:szCs w:val="28"/>
        </w:rPr>
        <w:t>xplained Him – 1:18b</w:t>
      </w:r>
    </w:p>
    <w:p w:rsidR="00E565A5" w:rsidRPr="007D0D22" w:rsidRDefault="00431016" w:rsidP="003B3B1E">
      <w:pPr>
        <w:tabs>
          <w:tab w:val="left" w:pos="3900"/>
        </w:tabs>
        <w:rPr>
          <w:sz w:val="20"/>
          <w:szCs w:val="28"/>
        </w:rPr>
      </w:pPr>
      <w:r w:rsidRPr="003B3B1E">
        <w:rPr>
          <w:sz w:val="28"/>
          <w:szCs w:val="28"/>
        </w:rPr>
        <w:t xml:space="preserve">   </w:t>
      </w:r>
    </w:p>
    <w:p w:rsidR="00431016" w:rsidRPr="003B3B1E" w:rsidRDefault="00431016" w:rsidP="00E565A5">
      <w:pPr>
        <w:tabs>
          <w:tab w:val="left" w:pos="3900"/>
        </w:tabs>
        <w:ind w:left="720"/>
        <w:rPr>
          <w:sz w:val="28"/>
          <w:szCs w:val="28"/>
        </w:rPr>
      </w:pPr>
      <w:r w:rsidRPr="003B3B1E">
        <w:rPr>
          <w:sz w:val="28"/>
          <w:szCs w:val="28"/>
        </w:rPr>
        <w:t>1. He</w:t>
      </w:r>
      <w:r w:rsidR="00197FF5" w:rsidRPr="003B3B1E">
        <w:rPr>
          <w:sz w:val="28"/>
          <w:szCs w:val="28"/>
        </w:rPr>
        <w:t xml:space="preserve">, Himself, is God. </w:t>
      </w:r>
      <w:bookmarkStart w:id="0" w:name="_GoBack"/>
      <w:bookmarkEnd w:id="0"/>
    </w:p>
    <w:p w:rsidR="00197FF5" w:rsidRPr="007D0D22" w:rsidRDefault="00197FF5" w:rsidP="003B3B1E">
      <w:pPr>
        <w:tabs>
          <w:tab w:val="left" w:pos="3900"/>
        </w:tabs>
        <w:rPr>
          <w:sz w:val="20"/>
          <w:szCs w:val="28"/>
        </w:rPr>
      </w:pPr>
    </w:p>
    <w:p w:rsidR="00197FF5" w:rsidRPr="003B3B1E" w:rsidRDefault="005B3496" w:rsidP="005B3496">
      <w:pPr>
        <w:tabs>
          <w:tab w:val="left" w:pos="3900"/>
        </w:tabs>
        <w:ind w:left="720"/>
        <w:rPr>
          <w:sz w:val="28"/>
          <w:szCs w:val="28"/>
        </w:rPr>
      </w:pPr>
      <w:r>
        <w:rPr>
          <w:sz w:val="28"/>
          <w:szCs w:val="28"/>
        </w:rPr>
        <w:t>2. He is in the Closest Relationship P</w:t>
      </w:r>
      <w:r w:rsidR="005E3843" w:rsidRPr="003B3B1E">
        <w:rPr>
          <w:sz w:val="28"/>
          <w:szCs w:val="28"/>
        </w:rPr>
        <w:t>ossible.</w:t>
      </w:r>
    </w:p>
    <w:p w:rsidR="003B3B1E" w:rsidRPr="005B3496" w:rsidRDefault="00BE6EA0" w:rsidP="003B3B1E">
      <w:pPr>
        <w:tabs>
          <w:tab w:val="left" w:pos="3900"/>
        </w:tabs>
        <w:rPr>
          <w:sz w:val="16"/>
          <w:szCs w:val="28"/>
        </w:rPr>
      </w:pPr>
      <w:r w:rsidRPr="005B3496">
        <w:rPr>
          <w:sz w:val="22"/>
          <w:szCs w:val="28"/>
        </w:rPr>
        <w:t xml:space="preserve">               </w:t>
      </w:r>
    </w:p>
    <w:p w:rsidR="00AF5FA8" w:rsidRPr="00E565A5" w:rsidRDefault="005B3496" w:rsidP="00E565A5">
      <w:pPr>
        <w:pStyle w:val="ListParagraph"/>
        <w:numPr>
          <w:ilvl w:val="0"/>
          <w:numId w:val="1"/>
        </w:numPr>
        <w:tabs>
          <w:tab w:val="left" w:pos="3900"/>
        </w:tabs>
        <w:ind w:left="1350"/>
        <w:rPr>
          <w:sz w:val="26"/>
          <w:szCs w:val="26"/>
        </w:rPr>
      </w:pPr>
      <w:r>
        <w:rPr>
          <w:sz w:val="26"/>
          <w:szCs w:val="26"/>
        </w:rPr>
        <w:t>The Only B</w:t>
      </w:r>
      <w:r w:rsidR="00BE6EA0" w:rsidRPr="00E565A5">
        <w:rPr>
          <w:sz w:val="26"/>
          <w:szCs w:val="26"/>
        </w:rPr>
        <w:t xml:space="preserve">egotten </w:t>
      </w:r>
      <w:r w:rsidR="00BE6EA0" w:rsidRPr="005B3496">
        <w:rPr>
          <w:sz w:val="26"/>
          <w:szCs w:val="26"/>
        </w:rPr>
        <w:t xml:space="preserve">God </w:t>
      </w:r>
    </w:p>
    <w:p w:rsidR="003B3B1E" w:rsidRPr="005B3496" w:rsidRDefault="003B3B1E" w:rsidP="003B3B1E">
      <w:pPr>
        <w:pStyle w:val="ListParagraph"/>
        <w:tabs>
          <w:tab w:val="left" w:pos="3900"/>
        </w:tabs>
        <w:rPr>
          <w:szCs w:val="26"/>
        </w:rPr>
      </w:pPr>
    </w:p>
    <w:p w:rsidR="00BE6EA0" w:rsidRPr="00E565A5" w:rsidRDefault="00BE6EA0" w:rsidP="00E565A5">
      <w:pPr>
        <w:tabs>
          <w:tab w:val="left" w:pos="3900"/>
        </w:tabs>
        <w:ind w:left="990"/>
        <w:rPr>
          <w:sz w:val="26"/>
          <w:szCs w:val="26"/>
        </w:rPr>
      </w:pPr>
      <w:r w:rsidRPr="00E565A5">
        <w:rPr>
          <w:sz w:val="26"/>
          <w:szCs w:val="26"/>
        </w:rPr>
        <w:t xml:space="preserve">b. He is </w:t>
      </w:r>
      <w:r w:rsidR="005B3496">
        <w:rPr>
          <w:sz w:val="26"/>
          <w:szCs w:val="26"/>
        </w:rPr>
        <w:t xml:space="preserve">at the Father’s Side </w:t>
      </w:r>
      <w:r w:rsidR="004F4C4F" w:rsidRPr="00E565A5">
        <w:rPr>
          <w:sz w:val="26"/>
          <w:szCs w:val="26"/>
        </w:rPr>
        <w:t>(</w:t>
      </w:r>
      <w:r w:rsidR="00E30432" w:rsidRPr="00E565A5">
        <w:rPr>
          <w:sz w:val="26"/>
          <w:szCs w:val="26"/>
        </w:rPr>
        <w:t>b</w:t>
      </w:r>
      <w:r w:rsidR="00D82663" w:rsidRPr="00E565A5">
        <w:rPr>
          <w:sz w:val="26"/>
          <w:szCs w:val="26"/>
        </w:rPr>
        <w:t>osom</w:t>
      </w:r>
      <w:r w:rsidR="004F4C4F" w:rsidRPr="00E565A5">
        <w:rPr>
          <w:sz w:val="26"/>
          <w:szCs w:val="26"/>
        </w:rPr>
        <w:t>)</w:t>
      </w:r>
    </w:p>
    <w:p w:rsidR="003B3B1E" w:rsidRPr="005B3496" w:rsidRDefault="007778EB" w:rsidP="00E565A5">
      <w:pPr>
        <w:tabs>
          <w:tab w:val="left" w:pos="3900"/>
        </w:tabs>
        <w:ind w:left="1260"/>
        <w:rPr>
          <w:sz w:val="20"/>
          <w:szCs w:val="28"/>
        </w:rPr>
      </w:pPr>
      <w:r w:rsidRPr="005B3496">
        <w:rPr>
          <w:sz w:val="20"/>
          <w:szCs w:val="28"/>
        </w:rPr>
        <w:t xml:space="preserve">                   </w:t>
      </w:r>
    </w:p>
    <w:p w:rsidR="007778EB" w:rsidRPr="00E565A5" w:rsidRDefault="004F4C4F" w:rsidP="00E565A5">
      <w:pPr>
        <w:tabs>
          <w:tab w:val="left" w:pos="3900"/>
        </w:tabs>
        <w:ind w:left="1260"/>
        <w:rPr>
          <w:szCs w:val="28"/>
        </w:rPr>
      </w:pPr>
      <w:r w:rsidRPr="00E565A5">
        <w:rPr>
          <w:szCs w:val="28"/>
        </w:rPr>
        <w:t>This shows t</w:t>
      </w:r>
      <w:r w:rsidR="00D82663" w:rsidRPr="00E565A5">
        <w:rPr>
          <w:szCs w:val="28"/>
        </w:rPr>
        <w:t>he intimacy between the Father and the Son.</w:t>
      </w:r>
    </w:p>
    <w:p w:rsidR="00270E4B" w:rsidRPr="00E565A5" w:rsidRDefault="00270E4B" w:rsidP="00E565A5">
      <w:pPr>
        <w:tabs>
          <w:tab w:val="left" w:pos="3900"/>
        </w:tabs>
        <w:ind w:left="1260"/>
        <w:rPr>
          <w:szCs w:val="28"/>
        </w:rPr>
      </w:pPr>
    </w:p>
    <w:p w:rsidR="00D37D9D" w:rsidRPr="00E565A5" w:rsidRDefault="00E565A5" w:rsidP="00E565A5">
      <w:pPr>
        <w:tabs>
          <w:tab w:val="left" w:pos="3900"/>
        </w:tabs>
        <w:ind w:left="990"/>
        <w:rPr>
          <w:sz w:val="26"/>
          <w:szCs w:val="26"/>
        </w:rPr>
      </w:pPr>
      <w:r w:rsidRPr="00E565A5">
        <w:rPr>
          <w:sz w:val="26"/>
          <w:szCs w:val="26"/>
        </w:rPr>
        <w:t>c. He has E</w:t>
      </w:r>
      <w:r w:rsidR="00270E4B" w:rsidRPr="00E565A5">
        <w:rPr>
          <w:sz w:val="26"/>
          <w:szCs w:val="26"/>
        </w:rPr>
        <w:t>xplained Him.</w:t>
      </w:r>
    </w:p>
    <w:p w:rsidR="003B3B1E" w:rsidRPr="007D0D22" w:rsidRDefault="00D37D9D" w:rsidP="003B3B1E">
      <w:pPr>
        <w:tabs>
          <w:tab w:val="left" w:pos="3900"/>
        </w:tabs>
        <w:rPr>
          <w:sz w:val="20"/>
          <w:szCs w:val="28"/>
        </w:rPr>
      </w:pPr>
      <w:r w:rsidRPr="003B3B1E">
        <w:rPr>
          <w:szCs w:val="28"/>
        </w:rPr>
        <w:t xml:space="preserve">                      </w:t>
      </w:r>
      <w:r w:rsidR="00270E4B" w:rsidRPr="003B3B1E">
        <w:rPr>
          <w:szCs w:val="28"/>
        </w:rPr>
        <w:t xml:space="preserve"> </w:t>
      </w:r>
    </w:p>
    <w:p w:rsidR="005B3496" w:rsidRDefault="005B3496" w:rsidP="005B3496">
      <w:pPr>
        <w:tabs>
          <w:tab w:val="left" w:pos="3900"/>
        </w:tabs>
        <w:ind w:left="1350"/>
        <w:jc w:val="both"/>
        <w:rPr>
          <w:rFonts w:ascii="Gentium" w:hAnsi="Gentium"/>
        </w:rPr>
      </w:pPr>
      <w:r>
        <w:rPr>
          <w:rFonts w:ascii="Gentium" w:hAnsi="Gentium"/>
          <w:sz w:val="26"/>
          <w:szCs w:val="28"/>
        </w:rPr>
        <w:t>“</w:t>
      </w:r>
      <w:proofErr w:type="gramStart"/>
      <w:r w:rsidR="00D37D9D" w:rsidRPr="003B3B1E">
        <w:rPr>
          <w:rFonts w:ascii="Gentium" w:hAnsi="Gentium"/>
          <w:sz w:val="26"/>
          <w:szCs w:val="28"/>
          <w:lang w:val="el-GR"/>
        </w:rPr>
        <w:t>ἐξηγήσατο</w:t>
      </w:r>
      <w:proofErr w:type="gramEnd"/>
      <w:r>
        <w:rPr>
          <w:rFonts w:ascii="Gentium" w:hAnsi="Gentium"/>
          <w:sz w:val="26"/>
          <w:szCs w:val="28"/>
        </w:rPr>
        <w:t>”</w:t>
      </w:r>
      <w:r w:rsidR="00D37D9D" w:rsidRPr="003B3B1E">
        <w:rPr>
          <w:rFonts w:ascii="Gentium" w:hAnsi="Gentium"/>
          <w:sz w:val="26"/>
          <w:szCs w:val="28"/>
        </w:rPr>
        <w:t xml:space="preserve"> </w:t>
      </w:r>
      <w:r w:rsidR="00D37D9D" w:rsidRPr="003B3B1E">
        <w:rPr>
          <w:rFonts w:ascii="Gentium" w:hAnsi="Gentium"/>
        </w:rPr>
        <w:t xml:space="preserve">to explain </w:t>
      </w:r>
      <w:r w:rsidR="00AF5FA8" w:rsidRPr="003B3B1E">
        <w:rPr>
          <w:rFonts w:ascii="Gentium" w:hAnsi="Gentium"/>
        </w:rPr>
        <w:t>or describe</w:t>
      </w:r>
      <w:r w:rsidR="003B3B1E" w:rsidRPr="003B3B1E">
        <w:rPr>
          <w:rFonts w:ascii="Gentium" w:hAnsi="Gentium"/>
        </w:rPr>
        <w:t xml:space="preserve"> </w:t>
      </w:r>
      <w:r>
        <w:rPr>
          <w:rFonts w:ascii="Gentium" w:hAnsi="Gentium"/>
        </w:rPr>
        <w:t xml:space="preserve">– </w:t>
      </w:r>
      <w:r w:rsidR="00AF5FA8" w:rsidRPr="003B3B1E">
        <w:rPr>
          <w:rFonts w:ascii="Gentium" w:hAnsi="Gentium"/>
        </w:rPr>
        <w:t>exegete</w:t>
      </w:r>
      <w:r>
        <w:rPr>
          <w:rFonts w:ascii="Gentium" w:hAnsi="Gentium"/>
        </w:rPr>
        <w:t>.</w:t>
      </w:r>
    </w:p>
    <w:p w:rsidR="005B3496" w:rsidRDefault="005B3496" w:rsidP="005B3496">
      <w:pPr>
        <w:tabs>
          <w:tab w:val="left" w:pos="3900"/>
        </w:tabs>
        <w:ind w:left="1350"/>
        <w:jc w:val="both"/>
        <w:rPr>
          <w:rFonts w:ascii="Gentium" w:hAnsi="Gentium"/>
        </w:rPr>
      </w:pPr>
    </w:p>
    <w:p w:rsidR="00741D20" w:rsidRPr="00E565A5" w:rsidRDefault="000F70B9" w:rsidP="005B3496">
      <w:pPr>
        <w:tabs>
          <w:tab w:val="left" w:pos="3900"/>
        </w:tabs>
        <w:ind w:left="1350"/>
        <w:jc w:val="both"/>
        <w:rPr>
          <w:rFonts w:ascii="Gentium" w:hAnsi="Gentium"/>
        </w:rPr>
      </w:pPr>
      <w:r w:rsidRPr="003B3B1E">
        <w:rPr>
          <w:rFonts w:ascii="Gentium" w:hAnsi="Gentium"/>
        </w:rPr>
        <w:t>Jesus explained the i</w:t>
      </w:r>
      <w:r w:rsidR="00741D20" w:rsidRPr="003B3B1E">
        <w:rPr>
          <w:rFonts w:ascii="Gentium" w:hAnsi="Gentium"/>
        </w:rPr>
        <w:t>n</w:t>
      </w:r>
      <w:r w:rsidRPr="003B3B1E">
        <w:rPr>
          <w:rFonts w:ascii="Gentium" w:hAnsi="Gentium"/>
        </w:rPr>
        <w:t>visible</w:t>
      </w:r>
      <w:r w:rsidR="00741D20" w:rsidRPr="003B3B1E">
        <w:rPr>
          <w:rFonts w:ascii="Gentium" w:hAnsi="Gentium"/>
        </w:rPr>
        <w:t xml:space="preserve"> Father</w:t>
      </w:r>
      <w:r w:rsidR="00E565A5">
        <w:rPr>
          <w:rFonts w:ascii="Gentium" w:hAnsi="Gentium"/>
        </w:rPr>
        <w:t xml:space="preserve"> </w:t>
      </w:r>
      <w:r w:rsidR="00741D20" w:rsidRPr="003B3B1E">
        <w:t xml:space="preserve">He who has seen </w:t>
      </w:r>
      <w:proofErr w:type="gramStart"/>
      <w:r w:rsidR="00741D20" w:rsidRPr="003B3B1E">
        <w:t>Me</w:t>
      </w:r>
      <w:proofErr w:type="gramEnd"/>
      <w:r w:rsidR="00741D20" w:rsidRPr="003B3B1E">
        <w:t xml:space="preserve"> has seen the Father; so how can</w:t>
      </w:r>
      <w:r w:rsidR="005B3496">
        <w:t xml:space="preserve"> you say, ‘Show us the Father’?</w:t>
      </w:r>
    </w:p>
    <w:p w:rsidR="00193F6A" w:rsidRPr="003B3B1E" w:rsidRDefault="00193F6A" w:rsidP="003B3B1E"/>
    <w:p w:rsidR="000B6B7A" w:rsidRPr="003B3B1E" w:rsidRDefault="00193F6A" w:rsidP="00CB7DC7">
      <w:pPr>
        <w:rPr>
          <w:sz w:val="28"/>
          <w:szCs w:val="28"/>
        </w:rPr>
      </w:pPr>
      <w:r w:rsidRPr="003B3B1E">
        <w:rPr>
          <w:sz w:val="28"/>
          <w:szCs w:val="28"/>
        </w:rPr>
        <w:t>Conclusion:</w:t>
      </w:r>
    </w:p>
    <w:sectPr w:rsidR="000B6B7A" w:rsidRPr="003B3B1E" w:rsidSect="003B3B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D6" w:rsidRDefault="00390FD6" w:rsidP="00387E7B">
      <w:r>
        <w:separator/>
      </w:r>
    </w:p>
  </w:endnote>
  <w:endnote w:type="continuationSeparator" w:id="0">
    <w:p w:rsidR="00390FD6" w:rsidRDefault="00390FD6" w:rsidP="0038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D6" w:rsidRDefault="00390FD6" w:rsidP="00387E7B">
      <w:r>
        <w:separator/>
      </w:r>
    </w:p>
  </w:footnote>
  <w:footnote w:type="continuationSeparator" w:id="0">
    <w:p w:rsidR="00390FD6" w:rsidRDefault="00390FD6" w:rsidP="00387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57141"/>
      <w:docPartObj>
        <w:docPartGallery w:val="Page Numbers (Top of Page)"/>
        <w:docPartUnique/>
      </w:docPartObj>
    </w:sdtPr>
    <w:sdtEndPr/>
    <w:sdtContent>
      <w:p w:rsidR="00381A18" w:rsidRDefault="00390F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E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1A18" w:rsidRDefault="00381A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6109E"/>
    <w:multiLevelType w:val="hybridMultilevel"/>
    <w:tmpl w:val="A420EA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C2F5A"/>
    <w:multiLevelType w:val="hybridMultilevel"/>
    <w:tmpl w:val="83086744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7B"/>
    <w:rsid w:val="0000179D"/>
    <w:rsid w:val="00001918"/>
    <w:rsid w:val="0000391C"/>
    <w:rsid w:val="00004715"/>
    <w:rsid w:val="000054AF"/>
    <w:rsid w:val="00005768"/>
    <w:rsid w:val="00005B5A"/>
    <w:rsid w:val="00006418"/>
    <w:rsid w:val="0000665C"/>
    <w:rsid w:val="00007054"/>
    <w:rsid w:val="00007063"/>
    <w:rsid w:val="000112D9"/>
    <w:rsid w:val="00012F63"/>
    <w:rsid w:val="00013D0E"/>
    <w:rsid w:val="00013D56"/>
    <w:rsid w:val="000148C9"/>
    <w:rsid w:val="00015F54"/>
    <w:rsid w:val="0001638C"/>
    <w:rsid w:val="00016790"/>
    <w:rsid w:val="00016986"/>
    <w:rsid w:val="0001703F"/>
    <w:rsid w:val="000218D0"/>
    <w:rsid w:val="00024516"/>
    <w:rsid w:val="00025501"/>
    <w:rsid w:val="000263B0"/>
    <w:rsid w:val="0002695F"/>
    <w:rsid w:val="00026DEF"/>
    <w:rsid w:val="000306E1"/>
    <w:rsid w:val="00030E90"/>
    <w:rsid w:val="00031D02"/>
    <w:rsid w:val="00032BE7"/>
    <w:rsid w:val="00034964"/>
    <w:rsid w:val="00036CC0"/>
    <w:rsid w:val="0003793A"/>
    <w:rsid w:val="000407AC"/>
    <w:rsid w:val="000418DE"/>
    <w:rsid w:val="00041ECC"/>
    <w:rsid w:val="0004294B"/>
    <w:rsid w:val="00042BC6"/>
    <w:rsid w:val="00042E52"/>
    <w:rsid w:val="000434F7"/>
    <w:rsid w:val="00044752"/>
    <w:rsid w:val="00045B33"/>
    <w:rsid w:val="0004680D"/>
    <w:rsid w:val="00046F1F"/>
    <w:rsid w:val="00051103"/>
    <w:rsid w:val="000511C0"/>
    <w:rsid w:val="00051C01"/>
    <w:rsid w:val="00051C84"/>
    <w:rsid w:val="000532AB"/>
    <w:rsid w:val="0005390B"/>
    <w:rsid w:val="00054993"/>
    <w:rsid w:val="000554EB"/>
    <w:rsid w:val="000621C3"/>
    <w:rsid w:val="00062352"/>
    <w:rsid w:val="00063750"/>
    <w:rsid w:val="00064E87"/>
    <w:rsid w:val="00065272"/>
    <w:rsid w:val="000655F7"/>
    <w:rsid w:val="000661F2"/>
    <w:rsid w:val="0006623F"/>
    <w:rsid w:val="00066C8A"/>
    <w:rsid w:val="00067A1D"/>
    <w:rsid w:val="00067A83"/>
    <w:rsid w:val="00071878"/>
    <w:rsid w:val="0007433F"/>
    <w:rsid w:val="00074F23"/>
    <w:rsid w:val="00075E5B"/>
    <w:rsid w:val="000804AC"/>
    <w:rsid w:val="00080D5E"/>
    <w:rsid w:val="0008222F"/>
    <w:rsid w:val="000826AB"/>
    <w:rsid w:val="00084242"/>
    <w:rsid w:val="0008467D"/>
    <w:rsid w:val="0008482A"/>
    <w:rsid w:val="000848DB"/>
    <w:rsid w:val="00084C41"/>
    <w:rsid w:val="000852C9"/>
    <w:rsid w:val="0008700A"/>
    <w:rsid w:val="000872D0"/>
    <w:rsid w:val="0008763A"/>
    <w:rsid w:val="0009056C"/>
    <w:rsid w:val="00093FB6"/>
    <w:rsid w:val="00095472"/>
    <w:rsid w:val="00096864"/>
    <w:rsid w:val="000A037C"/>
    <w:rsid w:val="000A0676"/>
    <w:rsid w:val="000A1DBD"/>
    <w:rsid w:val="000A21EF"/>
    <w:rsid w:val="000A338A"/>
    <w:rsid w:val="000A39EB"/>
    <w:rsid w:val="000A52FD"/>
    <w:rsid w:val="000A5B60"/>
    <w:rsid w:val="000A5FF2"/>
    <w:rsid w:val="000A61B6"/>
    <w:rsid w:val="000A63E2"/>
    <w:rsid w:val="000A7519"/>
    <w:rsid w:val="000A7D07"/>
    <w:rsid w:val="000B0C1E"/>
    <w:rsid w:val="000B1720"/>
    <w:rsid w:val="000B1F92"/>
    <w:rsid w:val="000B2367"/>
    <w:rsid w:val="000B2640"/>
    <w:rsid w:val="000B33AC"/>
    <w:rsid w:val="000B3C5D"/>
    <w:rsid w:val="000B4A00"/>
    <w:rsid w:val="000B5595"/>
    <w:rsid w:val="000B6660"/>
    <w:rsid w:val="000B6967"/>
    <w:rsid w:val="000B6B7A"/>
    <w:rsid w:val="000B7053"/>
    <w:rsid w:val="000B71F8"/>
    <w:rsid w:val="000B72A9"/>
    <w:rsid w:val="000B7B8C"/>
    <w:rsid w:val="000B7BD1"/>
    <w:rsid w:val="000C19D2"/>
    <w:rsid w:val="000C35E2"/>
    <w:rsid w:val="000C3C50"/>
    <w:rsid w:val="000C51CF"/>
    <w:rsid w:val="000C658A"/>
    <w:rsid w:val="000C70D2"/>
    <w:rsid w:val="000C77B5"/>
    <w:rsid w:val="000D35C3"/>
    <w:rsid w:val="000D406F"/>
    <w:rsid w:val="000D54D8"/>
    <w:rsid w:val="000D763C"/>
    <w:rsid w:val="000E0D02"/>
    <w:rsid w:val="000E108B"/>
    <w:rsid w:val="000E1EA9"/>
    <w:rsid w:val="000E318E"/>
    <w:rsid w:val="000E3E6E"/>
    <w:rsid w:val="000E449D"/>
    <w:rsid w:val="000E5489"/>
    <w:rsid w:val="000E65FA"/>
    <w:rsid w:val="000F125B"/>
    <w:rsid w:val="000F1EE2"/>
    <w:rsid w:val="000F2745"/>
    <w:rsid w:val="000F38DD"/>
    <w:rsid w:val="000F3921"/>
    <w:rsid w:val="000F3A36"/>
    <w:rsid w:val="000F3B45"/>
    <w:rsid w:val="000F3C70"/>
    <w:rsid w:val="000F4805"/>
    <w:rsid w:val="000F4809"/>
    <w:rsid w:val="000F58E0"/>
    <w:rsid w:val="000F5AAF"/>
    <w:rsid w:val="000F5FB2"/>
    <w:rsid w:val="000F691E"/>
    <w:rsid w:val="000F6FBE"/>
    <w:rsid w:val="000F70B9"/>
    <w:rsid w:val="000F7A6A"/>
    <w:rsid w:val="000F7FD9"/>
    <w:rsid w:val="00102A28"/>
    <w:rsid w:val="0010407C"/>
    <w:rsid w:val="00104232"/>
    <w:rsid w:val="00104F5A"/>
    <w:rsid w:val="00104F93"/>
    <w:rsid w:val="0010623E"/>
    <w:rsid w:val="0010652A"/>
    <w:rsid w:val="001073F8"/>
    <w:rsid w:val="001111AC"/>
    <w:rsid w:val="00111E2C"/>
    <w:rsid w:val="0011273B"/>
    <w:rsid w:val="001138A3"/>
    <w:rsid w:val="00113EE5"/>
    <w:rsid w:val="00114DD5"/>
    <w:rsid w:val="001163E2"/>
    <w:rsid w:val="0011768A"/>
    <w:rsid w:val="001177DD"/>
    <w:rsid w:val="00120274"/>
    <w:rsid w:val="00121D6F"/>
    <w:rsid w:val="00122D28"/>
    <w:rsid w:val="001234E1"/>
    <w:rsid w:val="00124CA6"/>
    <w:rsid w:val="0012502A"/>
    <w:rsid w:val="001263CF"/>
    <w:rsid w:val="001266F2"/>
    <w:rsid w:val="001271B0"/>
    <w:rsid w:val="0013067D"/>
    <w:rsid w:val="00131A78"/>
    <w:rsid w:val="0013356F"/>
    <w:rsid w:val="00133E91"/>
    <w:rsid w:val="001340A2"/>
    <w:rsid w:val="00135172"/>
    <w:rsid w:val="00135E16"/>
    <w:rsid w:val="00141279"/>
    <w:rsid w:val="00141ED4"/>
    <w:rsid w:val="00142D57"/>
    <w:rsid w:val="00144783"/>
    <w:rsid w:val="00144DBE"/>
    <w:rsid w:val="001452FD"/>
    <w:rsid w:val="001456ED"/>
    <w:rsid w:val="0014590B"/>
    <w:rsid w:val="00146DA4"/>
    <w:rsid w:val="001472E5"/>
    <w:rsid w:val="0014730C"/>
    <w:rsid w:val="0015009F"/>
    <w:rsid w:val="001516BF"/>
    <w:rsid w:val="00155583"/>
    <w:rsid w:val="00156D66"/>
    <w:rsid w:val="00157CE9"/>
    <w:rsid w:val="00157D34"/>
    <w:rsid w:val="0016085D"/>
    <w:rsid w:val="00160C6F"/>
    <w:rsid w:val="001613FC"/>
    <w:rsid w:val="0016373A"/>
    <w:rsid w:val="0016391E"/>
    <w:rsid w:val="00164281"/>
    <w:rsid w:val="00164C5B"/>
    <w:rsid w:val="00165E6E"/>
    <w:rsid w:val="001670A2"/>
    <w:rsid w:val="00167CC6"/>
    <w:rsid w:val="00170545"/>
    <w:rsid w:val="00170C20"/>
    <w:rsid w:val="00172027"/>
    <w:rsid w:val="00173EB7"/>
    <w:rsid w:val="0017450C"/>
    <w:rsid w:val="0017537C"/>
    <w:rsid w:val="00175EE4"/>
    <w:rsid w:val="001778B7"/>
    <w:rsid w:val="00177CD4"/>
    <w:rsid w:val="0018126A"/>
    <w:rsid w:val="00181436"/>
    <w:rsid w:val="00181D1D"/>
    <w:rsid w:val="00181D26"/>
    <w:rsid w:val="001826CF"/>
    <w:rsid w:val="001907E3"/>
    <w:rsid w:val="00192AD3"/>
    <w:rsid w:val="00192EA6"/>
    <w:rsid w:val="00193643"/>
    <w:rsid w:val="00193F6A"/>
    <w:rsid w:val="00194462"/>
    <w:rsid w:val="00195ED9"/>
    <w:rsid w:val="00196FA8"/>
    <w:rsid w:val="00197FF5"/>
    <w:rsid w:val="001A1525"/>
    <w:rsid w:val="001A402B"/>
    <w:rsid w:val="001A4ADA"/>
    <w:rsid w:val="001A7AE3"/>
    <w:rsid w:val="001B04CE"/>
    <w:rsid w:val="001B1A1E"/>
    <w:rsid w:val="001B2CC0"/>
    <w:rsid w:val="001B34B1"/>
    <w:rsid w:val="001B3A43"/>
    <w:rsid w:val="001B4000"/>
    <w:rsid w:val="001B5927"/>
    <w:rsid w:val="001B5F9D"/>
    <w:rsid w:val="001B6B33"/>
    <w:rsid w:val="001B743B"/>
    <w:rsid w:val="001B7626"/>
    <w:rsid w:val="001C10EB"/>
    <w:rsid w:val="001C78C8"/>
    <w:rsid w:val="001C7C8F"/>
    <w:rsid w:val="001D09B6"/>
    <w:rsid w:val="001D3342"/>
    <w:rsid w:val="001D4DB3"/>
    <w:rsid w:val="001D4DC5"/>
    <w:rsid w:val="001D6866"/>
    <w:rsid w:val="001D7ED3"/>
    <w:rsid w:val="001E04D7"/>
    <w:rsid w:val="001E2953"/>
    <w:rsid w:val="001E3379"/>
    <w:rsid w:val="001E40CC"/>
    <w:rsid w:val="001E41AC"/>
    <w:rsid w:val="001E4620"/>
    <w:rsid w:val="001E6626"/>
    <w:rsid w:val="001F075C"/>
    <w:rsid w:val="001F0E65"/>
    <w:rsid w:val="001F163C"/>
    <w:rsid w:val="001F1CB0"/>
    <w:rsid w:val="001F4D08"/>
    <w:rsid w:val="001F5BCC"/>
    <w:rsid w:val="001F5C5E"/>
    <w:rsid w:val="001F6D06"/>
    <w:rsid w:val="001F7ED5"/>
    <w:rsid w:val="00200038"/>
    <w:rsid w:val="00200E7C"/>
    <w:rsid w:val="00201A60"/>
    <w:rsid w:val="00201DDF"/>
    <w:rsid w:val="002022D2"/>
    <w:rsid w:val="002025CE"/>
    <w:rsid w:val="00203504"/>
    <w:rsid w:val="00203970"/>
    <w:rsid w:val="00204F53"/>
    <w:rsid w:val="00205306"/>
    <w:rsid w:val="00205940"/>
    <w:rsid w:val="00206356"/>
    <w:rsid w:val="0020737D"/>
    <w:rsid w:val="00211610"/>
    <w:rsid w:val="0021176A"/>
    <w:rsid w:val="0021201B"/>
    <w:rsid w:val="00212820"/>
    <w:rsid w:val="00213FD7"/>
    <w:rsid w:val="0021410D"/>
    <w:rsid w:val="0021484B"/>
    <w:rsid w:val="00216542"/>
    <w:rsid w:val="00216B39"/>
    <w:rsid w:val="00216CC5"/>
    <w:rsid w:val="002211A1"/>
    <w:rsid w:val="002217A9"/>
    <w:rsid w:val="00222B70"/>
    <w:rsid w:val="00222C80"/>
    <w:rsid w:val="00223491"/>
    <w:rsid w:val="002253F6"/>
    <w:rsid w:val="00225EEF"/>
    <w:rsid w:val="002264A3"/>
    <w:rsid w:val="00226A55"/>
    <w:rsid w:val="0022729F"/>
    <w:rsid w:val="0022782B"/>
    <w:rsid w:val="00230784"/>
    <w:rsid w:val="00232ADF"/>
    <w:rsid w:val="00232BAD"/>
    <w:rsid w:val="002371BB"/>
    <w:rsid w:val="00240D91"/>
    <w:rsid w:val="00241A4A"/>
    <w:rsid w:val="00242E89"/>
    <w:rsid w:val="0024320E"/>
    <w:rsid w:val="002444CD"/>
    <w:rsid w:val="0024462E"/>
    <w:rsid w:val="002447AA"/>
    <w:rsid w:val="00244DA2"/>
    <w:rsid w:val="00245086"/>
    <w:rsid w:val="00246B57"/>
    <w:rsid w:val="00247CAA"/>
    <w:rsid w:val="00250511"/>
    <w:rsid w:val="00250F22"/>
    <w:rsid w:val="002555B8"/>
    <w:rsid w:val="002555F7"/>
    <w:rsid w:val="002557FF"/>
    <w:rsid w:val="00256102"/>
    <w:rsid w:val="002601AB"/>
    <w:rsid w:val="0026073E"/>
    <w:rsid w:val="00262B9A"/>
    <w:rsid w:val="00263246"/>
    <w:rsid w:val="00264D67"/>
    <w:rsid w:val="00265D5C"/>
    <w:rsid w:val="00265EFA"/>
    <w:rsid w:val="00270E4B"/>
    <w:rsid w:val="00271370"/>
    <w:rsid w:val="00272417"/>
    <w:rsid w:val="0027730D"/>
    <w:rsid w:val="00280902"/>
    <w:rsid w:val="00281562"/>
    <w:rsid w:val="00282A4B"/>
    <w:rsid w:val="0028493A"/>
    <w:rsid w:val="002864B3"/>
    <w:rsid w:val="00286C3B"/>
    <w:rsid w:val="0028723D"/>
    <w:rsid w:val="00287FB8"/>
    <w:rsid w:val="00290900"/>
    <w:rsid w:val="00294B82"/>
    <w:rsid w:val="00295826"/>
    <w:rsid w:val="0029730A"/>
    <w:rsid w:val="002A005B"/>
    <w:rsid w:val="002A0EE3"/>
    <w:rsid w:val="002A69EA"/>
    <w:rsid w:val="002A7716"/>
    <w:rsid w:val="002A7981"/>
    <w:rsid w:val="002B09DE"/>
    <w:rsid w:val="002B0B87"/>
    <w:rsid w:val="002B1993"/>
    <w:rsid w:val="002B35FB"/>
    <w:rsid w:val="002B3DF4"/>
    <w:rsid w:val="002B3FAB"/>
    <w:rsid w:val="002B4785"/>
    <w:rsid w:val="002B4CEA"/>
    <w:rsid w:val="002B7938"/>
    <w:rsid w:val="002C179D"/>
    <w:rsid w:val="002C1DEC"/>
    <w:rsid w:val="002C2A1C"/>
    <w:rsid w:val="002C2D32"/>
    <w:rsid w:val="002C2E62"/>
    <w:rsid w:val="002C3510"/>
    <w:rsid w:val="002C3723"/>
    <w:rsid w:val="002C4AA6"/>
    <w:rsid w:val="002C4B84"/>
    <w:rsid w:val="002C715D"/>
    <w:rsid w:val="002C7ED2"/>
    <w:rsid w:val="002D0765"/>
    <w:rsid w:val="002D0D65"/>
    <w:rsid w:val="002D1DEF"/>
    <w:rsid w:val="002D298E"/>
    <w:rsid w:val="002D33AC"/>
    <w:rsid w:val="002D3A14"/>
    <w:rsid w:val="002D7BEA"/>
    <w:rsid w:val="002E1367"/>
    <w:rsid w:val="002E2138"/>
    <w:rsid w:val="002E3E15"/>
    <w:rsid w:val="002E5904"/>
    <w:rsid w:val="002E6363"/>
    <w:rsid w:val="002E7C3C"/>
    <w:rsid w:val="002F0A6E"/>
    <w:rsid w:val="002F10DC"/>
    <w:rsid w:val="002F1474"/>
    <w:rsid w:val="002F377A"/>
    <w:rsid w:val="002F5E40"/>
    <w:rsid w:val="002F6661"/>
    <w:rsid w:val="002F66BA"/>
    <w:rsid w:val="002F7139"/>
    <w:rsid w:val="003026FB"/>
    <w:rsid w:val="00303922"/>
    <w:rsid w:val="00304458"/>
    <w:rsid w:val="00311BDD"/>
    <w:rsid w:val="00311C81"/>
    <w:rsid w:val="00312062"/>
    <w:rsid w:val="003122E3"/>
    <w:rsid w:val="00313AF8"/>
    <w:rsid w:val="0031436F"/>
    <w:rsid w:val="00314405"/>
    <w:rsid w:val="0031565D"/>
    <w:rsid w:val="00317724"/>
    <w:rsid w:val="003223CC"/>
    <w:rsid w:val="00323833"/>
    <w:rsid w:val="00324222"/>
    <w:rsid w:val="0032461C"/>
    <w:rsid w:val="0032632D"/>
    <w:rsid w:val="003268F2"/>
    <w:rsid w:val="00326D27"/>
    <w:rsid w:val="00327144"/>
    <w:rsid w:val="00330D07"/>
    <w:rsid w:val="00331745"/>
    <w:rsid w:val="00331BA0"/>
    <w:rsid w:val="003329BA"/>
    <w:rsid w:val="003343B8"/>
    <w:rsid w:val="00334BCB"/>
    <w:rsid w:val="00335624"/>
    <w:rsid w:val="00335C8C"/>
    <w:rsid w:val="00336302"/>
    <w:rsid w:val="00337B37"/>
    <w:rsid w:val="00340C48"/>
    <w:rsid w:val="003436A1"/>
    <w:rsid w:val="00344755"/>
    <w:rsid w:val="0034560B"/>
    <w:rsid w:val="003474D4"/>
    <w:rsid w:val="0035142E"/>
    <w:rsid w:val="00351B0C"/>
    <w:rsid w:val="00351CA3"/>
    <w:rsid w:val="00352355"/>
    <w:rsid w:val="00355240"/>
    <w:rsid w:val="00356587"/>
    <w:rsid w:val="003576ED"/>
    <w:rsid w:val="003600EB"/>
    <w:rsid w:val="0036036C"/>
    <w:rsid w:val="003605FF"/>
    <w:rsid w:val="0036073F"/>
    <w:rsid w:val="003636FE"/>
    <w:rsid w:val="00364ABB"/>
    <w:rsid w:val="00364D54"/>
    <w:rsid w:val="00364D79"/>
    <w:rsid w:val="0036629D"/>
    <w:rsid w:val="00367100"/>
    <w:rsid w:val="0037026E"/>
    <w:rsid w:val="00370E55"/>
    <w:rsid w:val="00374FD9"/>
    <w:rsid w:val="0037597B"/>
    <w:rsid w:val="00375CA8"/>
    <w:rsid w:val="0037637D"/>
    <w:rsid w:val="00377418"/>
    <w:rsid w:val="003802C0"/>
    <w:rsid w:val="00381A18"/>
    <w:rsid w:val="00381EC7"/>
    <w:rsid w:val="00383202"/>
    <w:rsid w:val="00385091"/>
    <w:rsid w:val="00387E7B"/>
    <w:rsid w:val="003905EA"/>
    <w:rsid w:val="003907C1"/>
    <w:rsid w:val="00390B0E"/>
    <w:rsid w:val="00390FD6"/>
    <w:rsid w:val="00391F17"/>
    <w:rsid w:val="003935A1"/>
    <w:rsid w:val="003948C6"/>
    <w:rsid w:val="003954DA"/>
    <w:rsid w:val="00396BD7"/>
    <w:rsid w:val="00397974"/>
    <w:rsid w:val="003A094D"/>
    <w:rsid w:val="003A1223"/>
    <w:rsid w:val="003A1DA1"/>
    <w:rsid w:val="003A21EB"/>
    <w:rsid w:val="003A28C6"/>
    <w:rsid w:val="003A3F0E"/>
    <w:rsid w:val="003A4655"/>
    <w:rsid w:val="003A5CAB"/>
    <w:rsid w:val="003A75A3"/>
    <w:rsid w:val="003B3793"/>
    <w:rsid w:val="003B3B1E"/>
    <w:rsid w:val="003B463B"/>
    <w:rsid w:val="003B4767"/>
    <w:rsid w:val="003B66F1"/>
    <w:rsid w:val="003B6BB9"/>
    <w:rsid w:val="003B735A"/>
    <w:rsid w:val="003B7E2A"/>
    <w:rsid w:val="003C0D48"/>
    <w:rsid w:val="003C1F85"/>
    <w:rsid w:val="003C3114"/>
    <w:rsid w:val="003C3395"/>
    <w:rsid w:val="003C4A81"/>
    <w:rsid w:val="003C4F62"/>
    <w:rsid w:val="003C6CD2"/>
    <w:rsid w:val="003C7094"/>
    <w:rsid w:val="003C7A17"/>
    <w:rsid w:val="003D096D"/>
    <w:rsid w:val="003D1D6A"/>
    <w:rsid w:val="003D28E4"/>
    <w:rsid w:val="003D3ADD"/>
    <w:rsid w:val="003D5BD5"/>
    <w:rsid w:val="003D5C57"/>
    <w:rsid w:val="003D7BEF"/>
    <w:rsid w:val="003E47EF"/>
    <w:rsid w:val="003E4E9C"/>
    <w:rsid w:val="003E7382"/>
    <w:rsid w:val="003E758C"/>
    <w:rsid w:val="003E7C61"/>
    <w:rsid w:val="003F0C2F"/>
    <w:rsid w:val="003F1020"/>
    <w:rsid w:val="003F2865"/>
    <w:rsid w:val="003F4F15"/>
    <w:rsid w:val="003F5155"/>
    <w:rsid w:val="003F54C8"/>
    <w:rsid w:val="003F65FB"/>
    <w:rsid w:val="00400248"/>
    <w:rsid w:val="004008ED"/>
    <w:rsid w:val="00400D81"/>
    <w:rsid w:val="0040127A"/>
    <w:rsid w:val="004020AB"/>
    <w:rsid w:val="00402A66"/>
    <w:rsid w:val="00403B60"/>
    <w:rsid w:val="00404841"/>
    <w:rsid w:val="004072B2"/>
    <w:rsid w:val="004107FB"/>
    <w:rsid w:val="00410A17"/>
    <w:rsid w:val="00410D83"/>
    <w:rsid w:val="00411BDF"/>
    <w:rsid w:val="0041486F"/>
    <w:rsid w:val="00414D50"/>
    <w:rsid w:val="00415E69"/>
    <w:rsid w:val="00417483"/>
    <w:rsid w:val="00420FC9"/>
    <w:rsid w:val="004210F2"/>
    <w:rsid w:val="004239CA"/>
    <w:rsid w:val="00426A69"/>
    <w:rsid w:val="004278D9"/>
    <w:rsid w:val="004300B8"/>
    <w:rsid w:val="00431016"/>
    <w:rsid w:val="00431C27"/>
    <w:rsid w:val="0043377D"/>
    <w:rsid w:val="0043387E"/>
    <w:rsid w:val="00435443"/>
    <w:rsid w:val="00435D64"/>
    <w:rsid w:val="004368E3"/>
    <w:rsid w:val="004408D9"/>
    <w:rsid w:val="004439E4"/>
    <w:rsid w:val="0044418B"/>
    <w:rsid w:val="00444DA2"/>
    <w:rsid w:val="004451F8"/>
    <w:rsid w:val="00447C45"/>
    <w:rsid w:val="004500B2"/>
    <w:rsid w:val="00452213"/>
    <w:rsid w:val="00452AFD"/>
    <w:rsid w:val="00454C50"/>
    <w:rsid w:val="00455174"/>
    <w:rsid w:val="00460E6D"/>
    <w:rsid w:val="00460EA0"/>
    <w:rsid w:val="004610A9"/>
    <w:rsid w:val="0046677D"/>
    <w:rsid w:val="004671AA"/>
    <w:rsid w:val="00470A66"/>
    <w:rsid w:val="00473E81"/>
    <w:rsid w:val="00475FEA"/>
    <w:rsid w:val="004760B4"/>
    <w:rsid w:val="00476385"/>
    <w:rsid w:val="00476A47"/>
    <w:rsid w:val="004775CA"/>
    <w:rsid w:val="00481B61"/>
    <w:rsid w:val="00482264"/>
    <w:rsid w:val="004842D6"/>
    <w:rsid w:val="00484459"/>
    <w:rsid w:val="004845D5"/>
    <w:rsid w:val="00484F14"/>
    <w:rsid w:val="00485A04"/>
    <w:rsid w:val="0049105F"/>
    <w:rsid w:val="00493A61"/>
    <w:rsid w:val="00493EEF"/>
    <w:rsid w:val="00494D29"/>
    <w:rsid w:val="00494EF5"/>
    <w:rsid w:val="004A0713"/>
    <w:rsid w:val="004A0F14"/>
    <w:rsid w:val="004A2B5B"/>
    <w:rsid w:val="004A47EE"/>
    <w:rsid w:val="004A4DC6"/>
    <w:rsid w:val="004A5DFC"/>
    <w:rsid w:val="004A6C2C"/>
    <w:rsid w:val="004A6F3E"/>
    <w:rsid w:val="004A75EC"/>
    <w:rsid w:val="004A7DBD"/>
    <w:rsid w:val="004B1957"/>
    <w:rsid w:val="004B20B2"/>
    <w:rsid w:val="004B4AFA"/>
    <w:rsid w:val="004B666F"/>
    <w:rsid w:val="004B69C2"/>
    <w:rsid w:val="004B7EA6"/>
    <w:rsid w:val="004C075A"/>
    <w:rsid w:val="004C0A81"/>
    <w:rsid w:val="004C1B80"/>
    <w:rsid w:val="004C2C93"/>
    <w:rsid w:val="004C3F22"/>
    <w:rsid w:val="004C4FC4"/>
    <w:rsid w:val="004C5614"/>
    <w:rsid w:val="004C5D0E"/>
    <w:rsid w:val="004C72B4"/>
    <w:rsid w:val="004D0383"/>
    <w:rsid w:val="004D3C70"/>
    <w:rsid w:val="004D46FD"/>
    <w:rsid w:val="004D49DA"/>
    <w:rsid w:val="004D6844"/>
    <w:rsid w:val="004D721C"/>
    <w:rsid w:val="004D76BA"/>
    <w:rsid w:val="004D7FD2"/>
    <w:rsid w:val="004E0B32"/>
    <w:rsid w:val="004E15E1"/>
    <w:rsid w:val="004E1AD9"/>
    <w:rsid w:val="004E2C57"/>
    <w:rsid w:val="004E60B0"/>
    <w:rsid w:val="004E73F0"/>
    <w:rsid w:val="004E7D5D"/>
    <w:rsid w:val="004F2952"/>
    <w:rsid w:val="004F38FD"/>
    <w:rsid w:val="004F3AA3"/>
    <w:rsid w:val="004F411F"/>
    <w:rsid w:val="004F4C4F"/>
    <w:rsid w:val="004F654E"/>
    <w:rsid w:val="00500B9D"/>
    <w:rsid w:val="00500BE4"/>
    <w:rsid w:val="005022B1"/>
    <w:rsid w:val="005024B7"/>
    <w:rsid w:val="005027F8"/>
    <w:rsid w:val="005043FC"/>
    <w:rsid w:val="005044FB"/>
    <w:rsid w:val="00504EAF"/>
    <w:rsid w:val="005050E5"/>
    <w:rsid w:val="0050581D"/>
    <w:rsid w:val="0050610F"/>
    <w:rsid w:val="00512873"/>
    <w:rsid w:val="0051311E"/>
    <w:rsid w:val="00514909"/>
    <w:rsid w:val="00515D67"/>
    <w:rsid w:val="00520905"/>
    <w:rsid w:val="00520B4E"/>
    <w:rsid w:val="00521217"/>
    <w:rsid w:val="00521C6D"/>
    <w:rsid w:val="00523FE3"/>
    <w:rsid w:val="00524201"/>
    <w:rsid w:val="00524235"/>
    <w:rsid w:val="00524731"/>
    <w:rsid w:val="00524D99"/>
    <w:rsid w:val="005251A9"/>
    <w:rsid w:val="00525E57"/>
    <w:rsid w:val="005260FE"/>
    <w:rsid w:val="005261FD"/>
    <w:rsid w:val="00527E51"/>
    <w:rsid w:val="005313E2"/>
    <w:rsid w:val="00532CF0"/>
    <w:rsid w:val="00533C49"/>
    <w:rsid w:val="00533EA6"/>
    <w:rsid w:val="00535350"/>
    <w:rsid w:val="00537A24"/>
    <w:rsid w:val="00537EC6"/>
    <w:rsid w:val="005414A8"/>
    <w:rsid w:val="00541847"/>
    <w:rsid w:val="00542BF3"/>
    <w:rsid w:val="00543D3F"/>
    <w:rsid w:val="00546FC8"/>
    <w:rsid w:val="00547B90"/>
    <w:rsid w:val="00551421"/>
    <w:rsid w:val="00553CA7"/>
    <w:rsid w:val="00555065"/>
    <w:rsid w:val="00555F20"/>
    <w:rsid w:val="0055656E"/>
    <w:rsid w:val="00556827"/>
    <w:rsid w:val="00557B68"/>
    <w:rsid w:val="0056079C"/>
    <w:rsid w:val="00561018"/>
    <w:rsid w:val="005612F4"/>
    <w:rsid w:val="00561394"/>
    <w:rsid w:val="00561438"/>
    <w:rsid w:val="0056147D"/>
    <w:rsid w:val="00561E6E"/>
    <w:rsid w:val="0056286B"/>
    <w:rsid w:val="00564A71"/>
    <w:rsid w:val="00565DC0"/>
    <w:rsid w:val="005678EB"/>
    <w:rsid w:val="00567F72"/>
    <w:rsid w:val="005734B7"/>
    <w:rsid w:val="00573F1E"/>
    <w:rsid w:val="005740B1"/>
    <w:rsid w:val="00574607"/>
    <w:rsid w:val="00576EC7"/>
    <w:rsid w:val="00580882"/>
    <w:rsid w:val="00580ECF"/>
    <w:rsid w:val="00581C5D"/>
    <w:rsid w:val="00581E90"/>
    <w:rsid w:val="00583BBE"/>
    <w:rsid w:val="00585728"/>
    <w:rsid w:val="005866C5"/>
    <w:rsid w:val="00592EA8"/>
    <w:rsid w:val="0059389E"/>
    <w:rsid w:val="005944B0"/>
    <w:rsid w:val="00595E7F"/>
    <w:rsid w:val="00596A7E"/>
    <w:rsid w:val="00597453"/>
    <w:rsid w:val="005974A8"/>
    <w:rsid w:val="00597865"/>
    <w:rsid w:val="0059792B"/>
    <w:rsid w:val="005A0757"/>
    <w:rsid w:val="005A2FBA"/>
    <w:rsid w:val="005A301B"/>
    <w:rsid w:val="005A3414"/>
    <w:rsid w:val="005A39C3"/>
    <w:rsid w:val="005A3DB6"/>
    <w:rsid w:val="005A4BB4"/>
    <w:rsid w:val="005A58B3"/>
    <w:rsid w:val="005A5DB6"/>
    <w:rsid w:val="005A65DE"/>
    <w:rsid w:val="005A7F15"/>
    <w:rsid w:val="005B121E"/>
    <w:rsid w:val="005B2DA9"/>
    <w:rsid w:val="005B3496"/>
    <w:rsid w:val="005B3E0F"/>
    <w:rsid w:val="005B45AE"/>
    <w:rsid w:val="005B52FA"/>
    <w:rsid w:val="005B58F8"/>
    <w:rsid w:val="005B5C0B"/>
    <w:rsid w:val="005B63D5"/>
    <w:rsid w:val="005B774F"/>
    <w:rsid w:val="005B7E1E"/>
    <w:rsid w:val="005C21F5"/>
    <w:rsid w:val="005C230F"/>
    <w:rsid w:val="005C5717"/>
    <w:rsid w:val="005C5C3E"/>
    <w:rsid w:val="005C7E29"/>
    <w:rsid w:val="005D12C0"/>
    <w:rsid w:val="005D24AB"/>
    <w:rsid w:val="005D3F14"/>
    <w:rsid w:val="005D428B"/>
    <w:rsid w:val="005D6522"/>
    <w:rsid w:val="005D71FD"/>
    <w:rsid w:val="005E0748"/>
    <w:rsid w:val="005E1627"/>
    <w:rsid w:val="005E248F"/>
    <w:rsid w:val="005E30F7"/>
    <w:rsid w:val="005E33F6"/>
    <w:rsid w:val="005E34A0"/>
    <w:rsid w:val="005E3843"/>
    <w:rsid w:val="005E5EB9"/>
    <w:rsid w:val="005E63A8"/>
    <w:rsid w:val="005E700E"/>
    <w:rsid w:val="005E7A5A"/>
    <w:rsid w:val="005E7F72"/>
    <w:rsid w:val="005F12E7"/>
    <w:rsid w:val="005F2C67"/>
    <w:rsid w:val="005F34DF"/>
    <w:rsid w:val="005F358B"/>
    <w:rsid w:val="005F4085"/>
    <w:rsid w:val="005F42CA"/>
    <w:rsid w:val="005F6875"/>
    <w:rsid w:val="005F75D0"/>
    <w:rsid w:val="00600150"/>
    <w:rsid w:val="00601427"/>
    <w:rsid w:val="00601552"/>
    <w:rsid w:val="006015EC"/>
    <w:rsid w:val="006022DC"/>
    <w:rsid w:val="00603507"/>
    <w:rsid w:val="0060695D"/>
    <w:rsid w:val="00607B7F"/>
    <w:rsid w:val="00613A7F"/>
    <w:rsid w:val="0061402C"/>
    <w:rsid w:val="006146B3"/>
    <w:rsid w:val="00614C1B"/>
    <w:rsid w:val="00614F4D"/>
    <w:rsid w:val="00616837"/>
    <w:rsid w:val="00617773"/>
    <w:rsid w:val="00620EA8"/>
    <w:rsid w:val="0062125D"/>
    <w:rsid w:val="006217D4"/>
    <w:rsid w:val="00622299"/>
    <w:rsid w:val="00622E0D"/>
    <w:rsid w:val="00623171"/>
    <w:rsid w:val="00623A43"/>
    <w:rsid w:val="00623D90"/>
    <w:rsid w:val="006243E3"/>
    <w:rsid w:val="0062473C"/>
    <w:rsid w:val="00625EF7"/>
    <w:rsid w:val="00626561"/>
    <w:rsid w:val="00626FC7"/>
    <w:rsid w:val="00627F7C"/>
    <w:rsid w:val="00630702"/>
    <w:rsid w:val="00632DCC"/>
    <w:rsid w:val="00633822"/>
    <w:rsid w:val="00635BB4"/>
    <w:rsid w:val="00637402"/>
    <w:rsid w:val="0063751B"/>
    <w:rsid w:val="006407C6"/>
    <w:rsid w:val="00640E62"/>
    <w:rsid w:val="0064137C"/>
    <w:rsid w:val="006419EC"/>
    <w:rsid w:val="00642F1D"/>
    <w:rsid w:val="00644B00"/>
    <w:rsid w:val="006456F6"/>
    <w:rsid w:val="006458C6"/>
    <w:rsid w:val="00647B00"/>
    <w:rsid w:val="0065012A"/>
    <w:rsid w:val="00651C44"/>
    <w:rsid w:val="00651CF1"/>
    <w:rsid w:val="00652476"/>
    <w:rsid w:val="00652D9E"/>
    <w:rsid w:val="006534A6"/>
    <w:rsid w:val="0065366D"/>
    <w:rsid w:val="00654DD6"/>
    <w:rsid w:val="00656199"/>
    <w:rsid w:val="00656793"/>
    <w:rsid w:val="00656FD2"/>
    <w:rsid w:val="00657040"/>
    <w:rsid w:val="00657752"/>
    <w:rsid w:val="0065790B"/>
    <w:rsid w:val="00657A6D"/>
    <w:rsid w:val="0066065A"/>
    <w:rsid w:val="006634D3"/>
    <w:rsid w:val="00663550"/>
    <w:rsid w:val="00664908"/>
    <w:rsid w:val="00664BD4"/>
    <w:rsid w:val="00665869"/>
    <w:rsid w:val="00666F7A"/>
    <w:rsid w:val="00666FD9"/>
    <w:rsid w:val="00667EB4"/>
    <w:rsid w:val="006719AD"/>
    <w:rsid w:val="006724A3"/>
    <w:rsid w:val="00672AC4"/>
    <w:rsid w:val="00672F1E"/>
    <w:rsid w:val="00673290"/>
    <w:rsid w:val="006736FC"/>
    <w:rsid w:val="00677DBA"/>
    <w:rsid w:val="006803FA"/>
    <w:rsid w:val="00680E9B"/>
    <w:rsid w:val="0068160C"/>
    <w:rsid w:val="006834E3"/>
    <w:rsid w:val="00684464"/>
    <w:rsid w:val="00685153"/>
    <w:rsid w:val="006863AB"/>
    <w:rsid w:val="00690322"/>
    <w:rsid w:val="006905CE"/>
    <w:rsid w:val="00690AB8"/>
    <w:rsid w:val="00690DB7"/>
    <w:rsid w:val="006912F0"/>
    <w:rsid w:val="00692A9B"/>
    <w:rsid w:val="00692F11"/>
    <w:rsid w:val="00695E7E"/>
    <w:rsid w:val="006A07D1"/>
    <w:rsid w:val="006A0CE9"/>
    <w:rsid w:val="006A188E"/>
    <w:rsid w:val="006A3422"/>
    <w:rsid w:val="006A4F8F"/>
    <w:rsid w:val="006A54A5"/>
    <w:rsid w:val="006A5689"/>
    <w:rsid w:val="006A6703"/>
    <w:rsid w:val="006A6A69"/>
    <w:rsid w:val="006A6D4E"/>
    <w:rsid w:val="006A79F2"/>
    <w:rsid w:val="006B025B"/>
    <w:rsid w:val="006B0DF5"/>
    <w:rsid w:val="006B0F28"/>
    <w:rsid w:val="006B3233"/>
    <w:rsid w:val="006B3691"/>
    <w:rsid w:val="006B4699"/>
    <w:rsid w:val="006B52E0"/>
    <w:rsid w:val="006B780A"/>
    <w:rsid w:val="006B7C7E"/>
    <w:rsid w:val="006C01E1"/>
    <w:rsid w:val="006C1CC7"/>
    <w:rsid w:val="006C331F"/>
    <w:rsid w:val="006C43F2"/>
    <w:rsid w:val="006C47FD"/>
    <w:rsid w:val="006C6A25"/>
    <w:rsid w:val="006C6C7A"/>
    <w:rsid w:val="006C7C97"/>
    <w:rsid w:val="006C7F62"/>
    <w:rsid w:val="006D18D4"/>
    <w:rsid w:val="006D62E8"/>
    <w:rsid w:val="006D66B9"/>
    <w:rsid w:val="006D720B"/>
    <w:rsid w:val="006E095A"/>
    <w:rsid w:val="006E18AC"/>
    <w:rsid w:val="006E1B96"/>
    <w:rsid w:val="006E1E25"/>
    <w:rsid w:val="006E2220"/>
    <w:rsid w:val="006E3018"/>
    <w:rsid w:val="006E4DD3"/>
    <w:rsid w:val="006E5793"/>
    <w:rsid w:val="006E5794"/>
    <w:rsid w:val="006E60C7"/>
    <w:rsid w:val="006E6344"/>
    <w:rsid w:val="006E640C"/>
    <w:rsid w:val="006E7AB0"/>
    <w:rsid w:val="006F03E7"/>
    <w:rsid w:val="006F1DC3"/>
    <w:rsid w:val="006F354C"/>
    <w:rsid w:val="006F36F3"/>
    <w:rsid w:val="006F3B26"/>
    <w:rsid w:val="006F4294"/>
    <w:rsid w:val="006F47E0"/>
    <w:rsid w:val="006F6C7D"/>
    <w:rsid w:val="006F7862"/>
    <w:rsid w:val="0070143E"/>
    <w:rsid w:val="00701B22"/>
    <w:rsid w:val="00701CBC"/>
    <w:rsid w:val="00702F79"/>
    <w:rsid w:val="0070483F"/>
    <w:rsid w:val="00704BA1"/>
    <w:rsid w:val="00704BD0"/>
    <w:rsid w:val="00705D96"/>
    <w:rsid w:val="00706F62"/>
    <w:rsid w:val="00707F57"/>
    <w:rsid w:val="00710417"/>
    <w:rsid w:val="00710FD7"/>
    <w:rsid w:val="00717655"/>
    <w:rsid w:val="00723FA7"/>
    <w:rsid w:val="00725A9C"/>
    <w:rsid w:val="00726A49"/>
    <w:rsid w:val="00726E0F"/>
    <w:rsid w:val="00727548"/>
    <w:rsid w:val="00727C08"/>
    <w:rsid w:val="00730C3C"/>
    <w:rsid w:val="00730DED"/>
    <w:rsid w:val="00732A9F"/>
    <w:rsid w:val="00732C0C"/>
    <w:rsid w:val="00733BB9"/>
    <w:rsid w:val="0073471A"/>
    <w:rsid w:val="00734AB6"/>
    <w:rsid w:val="0073577A"/>
    <w:rsid w:val="00735F20"/>
    <w:rsid w:val="00736216"/>
    <w:rsid w:val="007363AC"/>
    <w:rsid w:val="00740110"/>
    <w:rsid w:val="00740B15"/>
    <w:rsid w:val="00741D20"/>
    <w:rsid w:val="00742461"/>
    <w:rsid w:val="00742513"/>
    <w:rsid w:val="00744819"/>
    <w:rsid w:val="00746AF3"/>
    <w:rsid w:val="007477E0"/>
    <w:rsid w:val="007478E4"/>
    <w:rsid w:val="00751241"/>
    <w:rsid w:val="00751362"/>
    <w:rsid w:val="00753440"/>
    <w:rsid w:val="0075436B"/>
    <w:rsid w:val="007553E3"/>
    <w:rsid w:val="00757323"/>
    <w:rsid w:val="00757E04"/>
    <w:rsid w:val="007602E3"/>
    <w:rsid w:val="00760B56"/>
    <w:rsid w:val="007642D4"/>
    <w:rsid w:val="00764B71"/>
    <w:rsid w:val="00765810"/>
    <w:rsid w:val="00766452"/>
    <w:rsid w:val="00766944"/>
    <w:rsid w:val="0076737B"/>
    <w:rsid w:val="00770FA8"/>
    <w:rsid w:val="00771629"/>
    <w:rsid w:val="00771BAE"/>
    <w:rsid w:val="007726DD"/>
    <w:rsid w:val="00773807"/>
    <w:rsid w:val="00774651"/>
    <w:rsid w:val="0077562B"/>
    <w:rsid w:val="007778EB"/>
    <w:rsid w:val="007813DE"/>
    <w:rsid w:val="00781C38"/>
    <w:rsid w:val="00781C3D"/>
    <w:rsid w:val="00781D6A"/>
    <w:rsid w:val="00784124"/>
    <w:rsid w:val="00784175"/>
    <w:rsid w:val="00785118"/>
    <w:rsid w:val="00787BEA"/>
    <w:rsid w:val="00790FAF"/>
    <w:rsid w:val="00791D10"/>
    <w:rsid w:val="00792690"/>
    <w:rsid w:val="00792EBA"/>
    <w:rsid w:val="007949F2"/>
    <w:rsid w:val="00794B61"/>
    <w:rsid w:val="00794FB1"/>
    <w:rsid w:val="0079593E"/>
    <w:rsid w:val="00796594"/>
    <w:rsid w:val="00796C9D"/>
    <w:rsid w:val="00796DB9"/>
    <w:rsid w:val="00797BBC"/>
    <w:rsid w:val="007A0143"/>
    <w:rsid w:val="007A3FAB"/>
    <w:rsid w:val="007A41C6"/>
    <w:rsid w:val="007A445C"/>
    <w:rsid w:val="007A49A5"/>
    <w:rsid w:val="007A50C5"/>
    <w:rsid w:val="007A5606"/>
    <w:rsid w:val="007A6B32"/>
    <w:rsid w:val="007A6DD9"/>
    <w:rsid w:val="007B03FC"/>
    <w:rsid w:val="007B262A"/>
    <w:rsid w:val="007B398C"/>
    <w:rsid w:val="007B39BB"/>
    <w:rsid w:val="007B4309"/>
    <w:rsid w:val="007C03B3"/>
    <w:rsid w:val="007C0BF5"/>
    <w:rsid w:val="007C285D"/>
    <w:rsid w:val="007C2A72"/>
    <w:rsid w:val="007C2CE2"/>
    <w:rsid w:val="007C3B54"/>
    <w:rsid w:val="007C5D8D"/>
    <w:rsid w:val="007C68C5"/>
    <w:rsid w:val="007C7277"/>
    <w:rsid w:val="007C7EFA"/>
    <w:rsid w:val="007D0D22"/>
    <w:rsid w:val="007D197A"/>
    <w:rsid w:val="007D1C44"/>
    <w:rsid w:val="007D1C69"/>
    <w:rsid w:val="007D2C18"/>
    <w:rsid w:val="007D544E"/>
    <w:rsid w:val="007D6B05"/>
    <w:rsid w:val="007D7274"/>
    <w:rsid w:val="007D73B1"/>
    <w:rsid w:val="007E4B4B"/>
    <w:rsid w:val="007E5271"/>
    <w:rsid w:val="007E5816"/>
    <w:rsid w:val="007E62AE"/>
    <w:rsid w:val="007E6BAE"/>
    <w:rsid w:val="007F41A2"/>
    <w:rsid w:val="007F4CEF"/>
    <w:rsid w:val="007F6679"/>
    <w:rsid w:val="007F7210"/>
    <w:rsid w:val="0080171D"/>
    <w:rsid w:val="00801DCA"/>
    <w:rsid w:val="00804B42"/>
    <w:rsid w:val="00805669"/>
    <w:rsid w:val="00805CFB"/>
    <w:rsid w:val="00805DC9"/>
    <w:rsid w:val="008064E2"/>
    <w:rsid w:val="008066A5"/>
    <w:rsid w:val="0080704E"/>
    <w:rsid w:val="00807121"/>
    <w:rsid w:val="008071A1"/>
    <w:rsid w:val="008071AF"/>
    <w:rsid w:val="00807316"/>
    <w:rsid w:val="00810693"/>
    <w:rsid w:val="00811A6A"/>
    <w:rsid w:val="00811A83"/>
    <w:rsid w:val="00811CD8"/>
    <w:rsid w:val="00812A11"/>
    <w:rsid w:val="00812C08"/>
    <w:rsid w:val="008133AB"/>
    <w:rsid w:val="00814A1E"/>
    <w:rsid w:val="00816BE0"/>
    <w:rsid w:val="00817DAE"/>
    <w:rsid w:val="00820A23"/>
    <w:rsid w:val="00821048"/>
    <w:rsid w:val="008221AB"/>
    <w:rsid w:val="00822882"/>
    <w:rsid w:val="0082322A"/>
    <w:rsid w:val="008238E4"/>
    <w:rsid w:val="00823C0C"/>
    <w:rsid w:val="008258C3"/>
    <w:rsid w:val="008261FB"/>
    <w:rsid w:val="0083059D"/>
    <w:rsid w:val="0083129F"/>
    <w:rsid w:val="00832CEF"/>
    <w:rsid w:val="00832E3B"/>
    <w:rsid w:val="00832F02"/>
    <w:rsid w:val="008335B0"/>
    <w:rsid w:val="00834133"/>
    <w:rsid w:val="008344A9"/>
    <w:rsid w:val="0083489D"/>
    <w:rsid w:val="008366C2"/>
    <w:rsid w:val="00836D0E"/>
    <w:rsid w:val="00836ECD"/>
    <w:rsid w:val="0083709E"/>
    <w:rsid w:val="008377B4"/>
    <w:rsid w:val="008377C7"/>
    <w:rsid w:val="00840DEC"/>
    <w:rsid w:val="00841E9D"/>
    <w:rsid w:val="008428EA"/>
    <w:rsid w:val="008429F0"/>
    <w:rsid w:val="00844501"/>
    <w:rsid w:val="00846E99"/>
    <w:rsid w:val="00851B67"/>
    <w:rsid w:val="00851BA6"/>
    <w:rsid w:val="00851EEB"/>
    <w:rsid w:val="00851EFE"/>
    <w:rsid w:val="00853859"/>
    <w:rsid w:val="008543A1"/>
    <w:rsid w:val="00854D2B"/>
    <w:rsid w:val="00856ABD"/>
    <w:rsid w:val="00856D88"/>
    <w:rsid w:val="00857172"/>
    <w:rsid w:val="00860D27"/>
    <w:rsid w:val="008616F2"/>
    <w:rsid w:val="008638CD"/>
    <w:rsid w:val="00866195"/>
    <w:rsid w:val="00866C13"/>
    <w:rsid w:val="0087121A"/>
    <w:rsid w:val="008732A3"/>
    <w:rsid w:val="00873B86"/>
    <w:rsid w:val="00874110"/>
    <w:rsid w:val="0087750E"/>
    <w:rsid w:val="008800BE"/>
    <w:rsid w:val="008800CA"/>
    <w:rsid w:val="0088073E"/>
    <w:rsid w:val="00880CB7"/>
    <w:rsid w:val="00882F9A"/>
    <w:rsid w:val="00884BE2"/>
    <w:rsid w:val="008865B8"/>
    <w:rsid w:val="008879B4"/>
    <w:rsid w:val="00887B94"/>
    <w:rsid w:val="008911A9"/>
    <w:rsid w:val="00892218"/>
    <w:rsid w:val="00893316"/>
    <w:rsid w:val="00893A5D"/>
    <w:rsid w:val="00893F50"/>
    <w:rsid w:val="00893F5F"/>
    <w:rsid w:val="0089494D"/>
    <w:rsid w:val="008958A8"/>
    <w:rsid w:val="008A0E54"/>
    <w:rsid w:val="008A126B"/>
    <w:rsid w:val="008A6429"/>
    <w:rsid w:val="008B0E2A"/>
    <w:rsid w:val="008B124A"/>
    <w:rsid w:val="008B2072"/>
    <w:rsid w:val="008B3361"/>
    <w:rsid w:val="008B43A4"/>
    <w:rsid w:val="008B5410"/>
    <w:rsid w:val="008B66D2"/>
    <w:rsid w:val="008B6A61"/>
    <w:rsid w:val="008B6CE1"/>
    <w:rsid w:val="008B7026"/>
    <w:rsid w:val="008C0370"/>
    <w:rsid w:val="008C12B3"/>
    <w:rsid w:val="008C19A0"/>
    <w:rsid w:val="008C2BA7"/>
    <w:rsid w:val="008C2EB4"/>
    <w:rsid w:val="008C36F4"/>
    <w:rsid w:val="008C39E0"/>
    <w:rsid w:val="008C3F2C"/>
    <w:rsid w:val="008C5894"/>
    <w:rsid w:val="008C5B20"/>
    <w:rsid w:val="008C5D75"/>
    <w:rsid w:val="008C64C5"/>
    <w:rsid w:val="008C681B"/>
    <w:rsid w:val="008C6DC7"/>
    <w:rsid w:val="008C6EF8"/>
    <w:rsid w:val="008D077E"/>
    <w:rsid w:val="008D08ED"/>
    <w:rsid w:val="008D1878"/>
    <w:rsid w:val="008D1A62"/>
    <w:rsid w:val="008D1C7A"/>
    <w:rsid w:val="008D202D"/>
    <w:rsid w:val="008D2076"/>
    <w:rsid w:val="008D24C1"/>
    <w:rsid w:val="008D2794"/>
    <w:rsid w:val="008D2C70"/>
    <w:rsid w:val="008D2D33"/>
    <w:rsid w:val="008D4AE6"/>
    <w:rsid w:val="008D596F"/>
    <w:rsid w:val="008D5CB1"/>
    <w:rsid w:val="008E0812"/>
    <w:rsid w:val="008E3391"/>
    <w:rsid w:val="008E3E43"/>
    <w:rsid w:val="008E3FE0"/>
    <w:rsid w:val="008E3FFE"/>
    <w:rsid w:val="008E408E"/>
    <w:rsid w:val="008E528A"/>
    <w:rsid w:val="008E573C"/>
    <w:rsid w:val="008E60D9"/>
    <w:rsid w:val="008E784C"/>
    <w:rsid w:val="008E7BF4"/>
    <w:rsid w:val="008F0F86"/>
    <w:rsid w:val="008F4FEC"/>
    <w:rsid w:val="008F5494"/>
    <w:rsid w:val="008F5AE5"/>
    <w:rsid w:val="008F63FC"/>
    <w:rsid w:val="009003EA"/>
    <w:rsid w:val="00900746"/>
    <w:rsid w:val="00904345"/>
    <w:rsid w:val="0090449E"/>
    <w:rsid w:val="00906170"/>
    <w:rsid w:val="00906440"/>
    <w:rsid w:val="00906E94"/>
    <w:rsid w:val="00910D9D"/>
    <w:rsid w:val="00911089"/>
    <w:rsid w:val="009110BB"/>
    <w:rsid w:val="009126AF"/>
    <w:rsid w:val="00914374"/>
    <w:rsid w:val="009148FE"/>
    <w:rsid w:val="00915B5A"/>
    <w:rsid w:val="0091620A"/>
    <w:rsid w:val="009166A8"/>
    <w:rsid w:val="009201FB"/>
    <w:rsid w:val="00920E7E"/>
    <w:rsid w:val="009220EC"/>
    <w:rsid w:val="00924395"/>
    <w:rsid w:val="00925242"/>
    <w:rsid w:val="00925266"/>
    <w:rsid w:val="00925513"/>
    <w:rsid w:val="00925BE0"/>
    <w:rsid w:val="0092720A"/>
    <w:rsid w:val="00927D3F"/>
    <w:rsid w:val="00930D31"/>
    <w:rsid w:val="00931956"/>
    <w:rsid w:val="00933233"/>
    <w:rsid w:val="00933394"/>
    <w:rsid w:val="00933699"/>
    <w:rsid w:val="00934DD9"/>
    <w:rsid w:val="00940E96"/>
    <w:rsid w:val="00941543"/>
    <w:rsid w:val="00941D4A"/>
    <w:rsid w:val="00944A3D"/>
    <w:rsid w:val="00947187"/>
    <w:rsid w:val="00950CE9"/>
    <w:rsid w:val="00950FAC"/>
    <w:rsid w:val="00951A64"/>
    <w:rsid w:val="009521BF"/>
    <w:rsid w:val="0095349A"/>
    <w:rsid w:val="009537F7"/>
    <w:rsid w:val="00953E90"/>
    <w:rsid w:val="00955FE4"/>
    <w:rsid w:val="0095644D"/>
    <w:rsid w:val="00957F19"/>
    <w:rsid w:val="00960595"/>
    <w:rsid w:val="0096248A"/>
    <w:rsid w:val="00964A99"/>
    <w:rsid w:val="009676C0"/>
    <w:rsid w:val="009732B4"/>
    <w:rsid w:val="00973632"/>
    <w:rsid w:val="00973BB6"/>
    <w:rsid w:val="00974A23"/>
    <w:rsid w:val="009757A4"/>
    <w:rsid w:val="009762EA"/>
    <w:rsid w:val="00977455"/>
    <w:rsid w:val="00980968"/>
    <w:rsid w:val="00980A42"/>
    <w:rsid w:val="00980A60"/>
    <w:rsid w:val="00980D18"/>
    <w:rsid w:val="00981526"/>
    <w:rsid w:val="0098208D"/>
    <w:rsid w:val="00982756"/>
    <w:rsid w:val="0098403E"/>
    <w:rsid w:val="00987249"/>
    <w:rsid w:val="00990CF3"/>
    <w:rsid w:val="00992888"/>
    <w:rsid w:val="009948B7"/>
    <w:rsid w:val="00995521"/>
    <w:rsid w:val="00995CC5"/>
    <w:rsid w:val="00996645"/>
    <w:rsid w:val="00997321"/>
    <w:rsid w:val="009973E5"/>
    <w:rsid w:val="009A07BC"/>
    <w:rsid w:val="009A1ABE"/>
    <w:rsid w:val="009A1EB7"/>
    <w:rsid w:val="009A2287"/>
    <w:rsid w:val="009A27D0"/>
    <w:rsid w:val="009A46A3"/>
    <w:rsid w:val="009A6B12"/>
    <w:rsid w:val="009A6F48"/>
    <w:rsid w:val="009B1132"/>
    <w:rsid w:val="009B2CCA"/>
    <w:rsid w:val="009B354C"/>
    <w:rsid w:val="009B46F1"/>
    <w:rsid w:val="009B4AF4"/>
    <w:rsid w:val="009B4B73"/>
    <w:rsid w:val="009B4BAB"/>
    <w:rsid w:val="009B6622"/>
    <w:rsid w:val="009C09F4"/>
    <w:rsid w:val="009C31CD"/>
    <w:rsid w:val="009C3490"/>
    <w:rsid w:val="009C472B"/>
    <w:rsid w:val="009C7CFF"/>
    <w:rsid w:val="009C7E39"/>
    <w:rsid w:val="009D11F7"/>
    <w:rsid w:val="009D26CC"/>
    <w:rsid w:val="009D38CD"/>
    <w:rsid w:val="009D4D75"/>
    <w:rsid w:val="009D5F34"/>
    <w:rsid w:val="009D654C"/>
    <w:rsid w:val="009D7798"/>
    <w:rsid w:val="009E07B1"/>
    <w:rsid w:val="009E1977"/>
    <w:rsid w:val="009E230A"/>
    <w:rsid w:val="009E31F3"/>
    <w:rsid w:val="009E5236"/>
    <w:rsid w:val="009E74BE"/>
    <w:rsid w:val="009F01E0"/>
    <w:rsid w:val="009F1579"/>
    <w:rsid w:val="009F23F2"/>
    <w:rsid w:val="009F3188"/>
    <w:rsid w:val="009F459A"/>
    <w:rsid w:val="009F6EAB"/>
    <w:rsid w:val="009F7D71"/>
    <w:rsid w:val="00A02C31"/>
    <w:rsid w:val="00A03645"/>
    <w:rsid w:val="00A03E42"/>
    <w:rsid w:val="00A06225"/>
    <w:rsid w:val="00A10ED7"/>
    <w:rsid w:val="00A11BBB"/>
    <w:rsid w:val="00A11FB6"/>
    <w:rsid w:val="00A13711"/>
    <w:rsid w:val="00A13D27"/>
    <w:rsid w:val="00A165AB"/>
    <w:rsid w:val="00A1680C"/>
    <w:rsid w:val="00A16C4B"/>
    <w:rsid w:val="00A16E04"/>
    <w:rsid w:val="00A1726B"/>
    <w:rsid w:val="00A17B48"/>
    <w:rsid w:val="00A22006"/>
    <w:rsid w:val="00A22AA6"/>
    <w:rsid w:val="00A24303"/>
    <w:rsid w:val="00A251C6"/>
    <w:rsid w:val="00A26919"/>
    <w:rsid w:val="00A276E3"/>
    <w:rsid w:val="00A31EB3"/>
    <w:rsid w:val="00A32058"/>
    <w:rsid w:val="00A332FB"/>
    <w:rsid w:val="00A34023"/>
    <w:rsid w:val="00A341B1"/>
    <w:rsid w:val="00A3478A"/>
    <w:rsid w:val="00A36F7E"/>
    <w:rsid w:val="00A43386"/>
    <w:rsid w:val="00A45716"/>
    <w:rsid w:val="00A46AF5"/>
    <w:rsid w:val="00A47722"/>
    <w:rsid w:val="00A50214"/>
    <w:rsid w:val="00A541C0"/>
    <w:rsid w:val="00A54D16"/>
    <w:rsid w:val="00A5544D"/>
    <w:rsid w:val="00A55465"/>
    <w:rsid w:val="00A5704D"/>
    <w:rsid w:val="00A61528"/>
    <w:rsid w:val="00A6211A"/>
    <w:rsid w:val="00A63133"/>
    <w:rsid w:val="00A633B2"/>
    <w:rsid w:val="00A634FD"/>
    <w:rsid w:val="00A637E9"/>
    <w:rsid w:val="00A647DB"/>
    <w:rsid w:val="00A65979"/>
    <w:rsid w:val="00A66D01"/>
    <w:rsid w:val="00A67754"/>
    <w:rsid w:val="00A705D9"/>
    <w:rsid w:val="00A70648"/>
    <w:rsid w:val="00A71233"/>
    <w:rsid w:val="00A71631"/>
    <w:rsid w:val="00A727EE"/>
    <w:rsid w:val="00A72928"/>
    <w:rsid w:val="00A73C7E"/>
    <w:rsid w:val="00A7401B"/>
    <w:rsid w:val="00A74201"/>
    <w:rsid w:val="00A7601F"/>
    <w:rsid w:val="00A77514"/>
    <w:rsid w:val="00A775DA"/>
    <w:rsid w:val="00A807A5"/>
    <w:rsid w:val="00A834A1"/>
    <w:rsid w:val="00A843AC"/>
    <w:rsid w:val="00A84EB7"/>
    <w:rsid w:val="00A860C2"/>
    <w:rsid w:val="00A86CB4"/>
    <w:rsid w:val="00A914E4"/>
    <w:rsid w:val="00A91FC8"/>
    <w:rsid w:val="00A937F3"/>
    <w:rsid w:val="00A939CA"/>
    <w:rsid w:val="00A93A2D"/>
    <w:rsid w:val="00A93A45"/>
    <w:rsid w:val="00A95681"/>
    <w:rsid w:val="00A96143"/>
    <w:rsid w:val="00A969DB"/>
    <w:rsid w:val="00A97362"/>
    <w:rsid w:val="00AA06F7"/>
    <w:rsid w:val="00AA0708"/>
    <w:rsid w:val="00AA121D"/>
    <w:rsid w:val="00AA1DD5"/>
    <w:rsid w:val="00AA24BD"/>
    <w:rsid w:val="00AA2978"/>
    <w:rsid w:val="00AA3C2B"/>
    <w:rsid w:val="00AA491E"/>
    <w:rsid w:val="00AA7E83"/>
    <w:rsid w:val="00AB2C4D"/>
    <w:rsid w:val="00AB31AB"/>
    <w:rsid w:val="00AB5BF2"/>
    <w:rsid w:val="00AC5689"/>
    <w:rsid w:val="00AC5DBA"/>
    <w:rsid w:val="00AC5ED8"/>
    <w:rsid w:val="00AC6D8E"/>
    <w:rsid w:val="00AD0F18"/>
    <w:rsid w:val="00AD1191"/>
    <w:rsid w:val="00AD13D6"/>
    <w:rsid w:val="00AD20F3"/>
    <w:rsid w:val="00AD26DC"/>
    <w:rsid w:val="00AD3CA9"/>
    <w:rsid w:val="00AD5151"/>
    <w:rsid w:val="00AD58B9"/>
    <w:rsid w:val="00AD7225"/>
    <w:rsid w:val="00AE0A21"/>
    <w:rsid w:val="00AE149F"/>
    <w:rsid w:val="00AE1777"/>
    <w:rsid w:val="00AE3E93"/>
    <w:rsid w:val="00AE4997"/>
    <w:rsid w:val="00AE52BB"/>
    <w:rsid w:val="00AE5421"/>
    <w:rsid w:val="00AE5CEB"/>
    <w:rsid w:val="00AE7723"/>
    <w:rsid w:val="00AF2F1C"/>
    <w:rsid w:val="00AF443C"/>
    <w:rsid w:val="00AF4976"/>
    <w:rsid w:val="00AF5241"/>
    <w:rsid w:val="00AF58F5"/>
    <w:rsid w:val="00AF5FA8"/>
    <w:rsid w:val="00AF665C"/>
    <w:rsid w:val="00AF69AB"/>
    <w:rsid w:val="00B05F43"/>
    <w:rsid w:val="00B06D17"/>
    <w:rsid w:val="00B06DB5"/>
    <w:rsid w:val="00B110B6"/>
    <w:rsid w:val="00B12585"/>
    <w:rsid w:val="00B17316"/>
    <w:rsid w:val="00B17514"/>
    <w:rsid w:val="00B2131B"/>
    <w:rsid w:val="00B22BBD"/>
    <w:rsid w:val="00B23105"/>
    <w:rsid w:val="00B232E0"/>
    <w:rsid w:val="00B23AA1"/>
    <w:rsid w:val="00B25E1A"/>
    <w:rsid w:val="00B26EC3"/>
    <w:rsid w:val="00B30E45"/>
    <w:rsid w:val="00B3216A"/>
    <w:rsid w:val="00B32BDC"/>
    <w:rsid w:val="00B339C3"/>
    <w:rsid w:val="00B34A1E"/>
    <w:rsid w:val="00B34C6A"/>
    <w:rsid w:val="00B36112"/>
    <w:rsid w:val="00B37B15"/>
    <w:rsid w:val="00B41A67"/>
    <w:rsid w:val="00B41ACF"/>
    <w:rsid w:val="00B437E8"/>
    <w:rsid w:val="00B44ADA"/>
    <w:rsid w:val="00B456E7"/>
    <w:rsid w:val="00B4746D"/>
    <w:rsid w:val="00B4795D"/>
    <w:rsid w:val="00B54715"/>
    <w:rsid w:val="00B5593E"/>
    <w:rsid w:val="00B578AB"/>
    <w:rsid w:val="00B57906"/>
    <w:rsid w:val="00B60465"/>
    <w:rsid w:val="00B61826"/>
    <w:rsid w:val="00B62962"/>
    <w:rsid w:val="00B64E56"/>
    <w:rsid w:val="00B660EC"/>
    <w:rsid w:val="00B66381"/>
    <w:rsid w:val="00B667EE"/>
    <w:rsid w:val="00B66D29"/>
    <w:rsid w:val="00B67007"/>
    <w:rsid w:val="00B716B2"/>
    <w:rsid w:val="00B73500"/>
    <w:rsid w:val="00B747B5"/>
    <w:rsid w:val="00B74982"/>
    <w:rsid w:val="00B74EBD"/>
    <w:rsid w:val="00B75BD6"/>
    <w:rsid w:val="00B77D3A"/>
    <w:rsid w:val="00B80736"/>
    <w:rsid w:val="00B80E38"/>
    <w:rsid w:val="00B83507"/>
    <w:rsid w:val="00B84556"/>
    <w:rsid w:val="00B848F1"/>
    <w:rsid w:val="00B84C9E"/>
    <w:rsid w:val="00B84E01"/>
    <w:rsid w:val="00B85CEE"/>
    <w:rsid w:val="00B87242"/>
    <w:rsid w:val="00B9053E"/>
    <w:rsid w:val="00B9239C"/>
    <w:rsid w:val="00B927DD"/>
    <w:rsid w:val="00B93059"/>
    <w:rsid w:val="00B94A6F"/>
    <w:rsid w:val="00B96588"/>
    <w:rsid w:val="00B96865"/>
    <w:rsid w:val="00B97217"/>
    <w:rsid w:val="00BA145B"/>
    <w:rsid w:val="00BA1E07"/>
    <w:rsid w:val="00BA202E"/>
    <w:rsid w:val="00BA22C4"/>
    <w:rsid w:val="00BA2453"/>
    <w:rsid w:val="00BA267D"/>
    <w:rsid w:val="00BA3F88"/>
    <w:rsid w:val="00BA4015"/>
    <w:rsid w:val="00BA57EB"/>
    <w:rsid w:val="00BA5D33"/>
    <w:rsid w:val="00BB023F"/>
    <w:rsid w:val="00BB18CD"/>
    <w:rsid w:val="00BB2A5F"/>
    <w:rsid w:val="00BB39F0"/>
    <w:rsid w:val="00BB3AFC"/>
    <w:rsid w:val="00BB3F41"/>
    <w:rsid w:val="00BB5506"/>
    <w:rsid w:val="00BB5A3D"/>
    <w:rsid w:val="00BB68FA"/>
    <w:rsid w:val="00BC470C"/>
    <w:rsid w:val="00BC4895"/>
    <w:rsid w:val="00BC53CB"/>
    <w:rsid w:val="00BC5DE3"/>
    <w:rsid w:val="00BC68AE"/>
    <w:rsid w:val="00BC7944"/>
    <w:rsid w:val="00BD0585"/>
    <w:rsid w:val="00BD0D8A"/>
    <w:rsid w:val="00BD2BD0"/>
    <w:rsid w:val="00BD53C7"/>
    <w:rsid w:val="00BD5DDE"/>
    <w:rsid w:val="00BD6A61"/>
    <w:rsid w:val="00BD755F"/>
    <w:rsid w:val="00BE1DD8"/>
    <w:rsid w:val="00BE20ED"/>
    <w:rsid w:val="00BE2580"/>
    <w:rsid w:val="00BE29B9"/>
    <w:rsid w:val="00BE6EA0"/>
    <w:rsid w:val="00BE7D3C"/>
    <w:rsid w:val="00BF052A"/>
    <w:rsid w:val="00BF23EF"/>
    <w:rsid w:val="00BF3CDF"/>
    <w:rsid w:val="00BF55E1"/>
    <w:rsid w:val="00BF76C0"/>
    <w:rsid w:val="00BF7A02"/>
    <w:rsid w:val="00C006E0"/>
    <w:rsid w:val="00C009F0"/>
    <w:rsid w:val="00C00B39"/>
    <w:rsid w:val="00C02568"/>
    <w:rsid w:val="00C03817"/>
    <w:rsid w:val="00C03E36"/>
    <w:rsid w:val="00C05CFE"/>
    <w:rsid w:val="00C07887"/>
    <w:rsid w:val="00C10C08"/>
    <w:rsid w:val="00C128A6"/>
    <w:rsid w:val="00C1384A"/>
    <w:rsid w:val="00C148D0"/>
    <w:rsid w:val="00C15997"/>
    <w:rsid w:val="00C16CEA"/>
    <w:rsid w:val="00C17581"/>
    <w:rsid w:val="00C213D9"/>
    <w:rsid w:val="00C237BC"/>
    <w:rsid w:val="00C26435"/>
    <w:rsid w:val="00C26A66"/>
    <w:rsid w:val="00C3055C"/>
    <w:rsid w:val="00C32CFC"/>
    <w:rsid w:val="00C33ACD"/>
    <w:rsid w:val="00C35350"/>
    <w:rsid w:val="00C35860"/>
    <w:rsid w:val="00C35C3F"/>
    <w:rsid w:val="00C36081"/>
    <w:rsid w:val="00C37914"/>
    <w:rsid w:val="00C424AF"/>
    <w:rsid w:val="00C429F3"/>
    <w:rsid w:val="00C45469"/>
    <w:rsid w:val="00C478D7"/>
    <w:rsid w:val="00C50A78"/>
    <w:rsid w:val="00C50B0B"/>
    <w:rsid w:val="00C518CD"/>
    <w:rsid w:val="00C51B21"/>
    <w:rsid w:val="00C5204C"/>
    <w:rsid w:val="00C55894"/>
    <w:rsid w:val="00C55AAB"/>
    <w:rsid w:val="00C576A7"/>
    <w:rsid w:val="00C624E0"/>
    <w:rsid w:val="00C63131"/>
    <w:rsid w:val="00C6325D"/>
    <w:rsid w:val="00C63368"/>
    <w:rsid w:val="00C64AB9"/>
    <w:rsid w:val="00C65276"/>
    <w:rsid w:val="00C65CB4"/>
    <w:rsid w:val="00C672DE"/>
    <w:rsid w:val="00C71D6D"/>
    <w:rsid w:val="00C73307"/>
    <w:rsid w:val="00C735B7"/>
    <w:rsid w:val="00C759AE"/>
    <w:rsid w:val="00C75C31"/>
    <w:rsid w:val="00C80B08"/>
    <w:rsid w:val="00C8514B"/>
    <w:rsid w:val="00C866F5"/>
    <w:rsid w:val="00C8700D"/>
    <w:rsid w:val="00C87367"/>
    <w:rsid w:val="00C90058"/>
    <w:rsid w:val="00C90506"/>
    <w:rsid w:val="00C9138B"/>
    <w:rsid w:val="00C9157C"/>
    <w:rsid w:val="00C953BB"/>
    <w:rsid w:val="00C963FB"/>
    <w:rsid w:val="00C975D4"/>
    <w:rsid w:val="00CA0995"/>
    <w:rsid w:val="00CA2282"/>
    <w:rsid w:val="00CA2871"/>
    <w:rsid w:val="00CA3284"/>
    <w:rsid w:val="00CA540E"/>
    <w:rsid w:val="00CA622F"/>
    <w:rsid w:val="00CA66E3"/>
    <w:rsid w:val="00CB3929"/>
    <w:rsid w:val="00CB5D0E"/>
    <w:rsid w:val="00CB7DC7"/>
    <w:rsid w:val="00CC03A6"/>
    <w:rsid w:val="00CC03F5"/>
    <w:rsid w:val="00CC0E76"/>
    <w:rsid w:val="00CC1D1C"/>
    <w:rsid w:val="00CC1FAA"/>
    <w:rsid w:val="00CC3444"/>
    <w:rsid w:val="00CC36BB"/>
    <w:rsid w:val="00CC50C0"/>
    <w:rsid w:val="00CC54C3"/>
    <w:rsid w:val="00CC54D8"/>
    <w:rsid w:val="00CC56EE"/>
    <w:rsid w:val="00CC5B07"/>
    <w:rsid w:val="00CC5D09"/>
    <w:rsid w:val="00CD12E3"/>
    <w:rsid w:val="00CD1BC7"/>
    <w:rsid w:val="00CD4DE6"/>
    <w:rsid w:val="00CE00C5"/>
    <w:rsid w:val="00CE09A1"/>
    <w:rsid w:val="00CE7A48"/>
    <w:rsid w:val="00CE7D7B"/>
    <w:rsid w:val="00CF07E8"/>
    <w:rsid w:val="00CF2F62"/>
    <w:rsid w:val="00CF3E20"/>
    <w:rsid w:val="00CF62A1"/>
    <w:rsid w:val="00CF68CA"/>
    <w:rsid w:val="00CF6DE2"/>
    <w:rsid w:val="00CF780A"/>
    <w:rsid w:val="00D00D91"/>
    <w:rsid w:val="00D01128"/>
    <w:rsid w:val="00D02278"/>
    <w:rsid w:val="00D02851"/>
    <w:rsid w:val="00D03882"/>
    <w:rsid w:val="00D0546D"/>
    <w:rsid w:val="00D05726"/>
    <w:rsid w:val="00D07AA4"/>
    <w:rsid w:val="00D07FF1"/>
    <w:rsid w:val="00D100BD"/>
    <w:rsid w:val="00D10268"/>
    <w:rsid w:val="00D1138F"/>
    <w:rsid w:val="00D11DFB"/>
    <w:rsid w:val="00D12AF1"/>
    <w:rsid w:val="00D13465"/>
    <w:rsid w:val="00D143ED"/>
    <w:rsid w:val="00D14739"/>
    <w:rsid w:val="00D149E7"/>
    <w:rsid w:val="00D162A8"/>
    <w:rsid w:val="00D209F3"/>
    <w:rsid w:val="00D20C88"/>
    <w:rsid w:val="00D20D74"/>
    <w:rsid w:val="00D217E1"/>
    <w:rsid w:val="00D221FE"/>
    <w:rsid w:val="00D22812"/>
    <w:rsid w:val="00D26B4C"/>
    <w:rsid w:val="00D30E38"/>
    <w:rsid w:val="00D3266A"/>
    <w:rsid w:val="00D3679C"/>
    <w:rsid w:val="00D371C1"/>
    <w:rsid w:val="00D374CD"/>
    <w:rsid w:val="00D37D72"/>
    <w:rsid w:val="00D37D9D"/>
    <w:rsid w:val="00D40806"/>
    <w:rsid w:val="00D41F91"/>
    <w:rsid w:val="00D44869"/>
    <w:rsid w:val="00D46A40"/>
    <w:rsid w:val="00D46BAB"/>
    <w:rsid w:val="00D473D0"/>
    <w:rsid w:val="00D56C98"/>
    <w:rsid w:val="00D57472"/>
    <w:rsid w:val="00D60007"/>
    <w:rsid w:val="00D60B9A"/>
    <w:rsid w:val="00D610F4"/>
    <w:rsid w:val="00D61775"/>
    <w:rsid w:val="00D62015"/>
    <w:rsid w:val="00D62B35"/>
    <w:rsid w:val="00D66C17"/>
    <w:rsid w:val="00D707FB"/>
    <w:rsid w:val="00D720BD"/>
    <w:rsid w:val="00D72D67"/>
    <w:rsid w:val="00D73543"/>
    <w:rsid w:val="00D73BCD"/>
    <w:rsid w:val="00D74042"/>
    <w:rsid w:val="00D7760D"/>
    <w:rsid w:val="00D805C7"/>
    <w:rsid w:val="00D80908"/>
    <w:rsid w:val="00D8136E"/>
    <w:rsid w:val="00D81A32"/>
    <w:rsid w:val="00D82663"/>
    <w:rsid w:val="00D8354B"/>
    <w:rsid w:val="00D83593"/>
    <w:rsid w:val="00D848D6"/>
    <w:rsid w:val="00D8575B"/>
    <w:rsid w:val="00D85876"/>
    <w:rsid w:val="00D86C61"/>
    <w:rsid w:val="00D90237"/>
    <w:rsid w:val="00D91274"/>
    <w:rsid w:val="00D96DCE"/>
    <w:rsid w:val="00DA1590"/>
    <w:rsid w:val="00DA3131"/>
    <w:rsid w:val="00DA3C29"/>
    <w:rsid w:val="00DA4460"/>
    <w:rsid w:val="00DA49AD"/>
    <w:rsid w:val="00DA4DE5"/>
    <w:rsid w:val="00DA5887"/>
    <w:rsid w:val="00DA74CA"/>
    <w:rsid w:val="00DB02D1"/>
    <w:rsid w:val="00DB1D85"/>
    <w:rsid w:val="00DB2119"/>
    <w:rsid w:val="00DB22B4"/>
    <w:rsid w:val="00DB37DF"/>
    <w:rsid w:val="00DB3F9D"/>
    <w:rsid w:val="00DB4A77"/>
    <w:rsid w:val="00DB4E1A"/>
    <w:rsid w:val="00DB4ECD"/>
    <w:rsid w:val="00DC0E75"/>
    <w:rsid w:val="00DC23B7"/>
    <w:rsid w:val="00DC39DE"/>
    <w:rsid w:val="00DC4046"/>
    <w:rsid w:val="00DC5AFB"/>
    <w:rsid w:val="00DC64F5"/>
    <w:rsid w:val="00DC78D2"/>
    <w:rsid w:val="00DD1244"/>
    <w:rsid w:val="00DD1F5F"/>
    <w:rsid w:val="00DD21AC"/>
    <w:rsid w:val="00DD3329"/>
    <w:rsid w:val="00DD4195"/>
    <w:rsid w:val="00DD4ABC"/>
    <w:rsid w:val="00DD5005"/>
    <w:rsid w:val="00DD5635"/>
    <w:rsid w:val="00DD64B0"/>
    <w:rsid w:val="00DD67FC"/>
    <w:rsid w:val="00DD7289"/>
    <w:rsid w:val="00DD7D60"/>
    <w:rsid w:val="00DE09F7"/>
    <w:rsid w:val="00DE0D64"/>
    <w:rsid w:val="00DE122A"/>
    <w:rsid w:val="00DE3B2D"/>
    <w:rsid w:val="00DE5347"/>
    <w:rsid w:val="00DE5A20"/>
    <w:rsid w:val="00DE5AA0"/>
    <w:rsid w:val="00DE6AF3"/>
    <w:rsid w:val="00DF0DAD"/>
    <w:rsid w:val="00DF140E"/>
    <w:rsid w:val="00DF2EB4"/>
    <w:rsid w:val="00DF4A75"/>
    <w:rsid w:val="00DF5176"/>
    <w:rsid w:val="00DF5AFD"/>
    <w:rsid w:val="00DF7A04"/>
    <w:rsid w:val="00DF7CD0"/>
    <w:rsid w:val="00E022B0"/>
    <w:rsid w:val="00E0339A"/>
    <w:rsid w:val="00E04058"/>
    <w:rsid w:val="00E043E7"/>
    <w:rsid w:val="00E04C25"/>
    <w:rsid w:val="00E07AAE"/>
    <w:rsid w:val="00E10B8A"/>
    <w:rsid w:val="00E1224E"/>
    <w:rsid w:val="00E13F2B"/>
    <w:rsid w:val="00E151AA"/>
    <w:rsid w:val="00E156F7"/>
    <w:rsid w:val="00E161F2"/>
    <w:rsid w:val="00E16D14"/>
    <w:rsid w:val="00E16F59"/>
    <w:rsid w:val="00E216C9"/>
    <w:rsid w:val="00E21E45"/>
    <w:rsid w:val="00E22407"/>
    <w:rsid w:val="00E22AF7"/>
    <w:rsid w:val="00E252DE"/>
    <w:rsid w:val="00E25C77"/>
    <w:rsid w:val="00E25F2B"/>
    <w:rsid w:val="00E27715"/>
    <w:rsid w:val="00E279E7"/>
    <w:rsid w:val="00E27F75"/>
    <w:rsid w:val="00E30432"/>
    <w:rsid w:val="00E31349"/>
    <w:rsid w:val="00E36610"/>
    <w:rsid w:val="00E40A74"/>
    <w:rsid w:val="00E4212E"/>
    <w:rsid w:val="00E42F8D"/>
    <w:rsid w:val="00E43D5B"/>
    <w:rsid w:val="00E45681"/>
    <w:rsid w:val="00E50164"/>
    <w:rsid w:val="00E5091D"/>
    <w:rsid w:val="00E51720"/>
    <w:rsid w:val="00E51BB8"/>
    <w:rsid w:val="00E51C59"/>
    <w:rsid w:val="00E538EB"/>
    <w:rsid w:val="00E53A7D"/>
    <w:rsid w:val="00E55714"/>
    <w:rsid w:val="00E565A5"/>
    <w:rsid w:val="00E56682"/>
    <w:rsid w:val="00E60E93"/>
    <w:rsid w:val="00E63212"/>
    <w:rsid w:val="00E646A5"/>
    <w:rsid w:val="00E64727"/>
    <w:rsid w:val="00E674C1"/>
    <w:rsid w:val="00E724B9"/>
    <w:rsid w:val="00E72624"/>
    <w:rsid w:val="00E72E80"/>
    <w:rsid w:val="00E737DE"/>
    <w:rsid w:val="00E7395C"/>
    <w:rsid w:val="00E77AB9"/>
    <w:rsid w:val="00E810DA"/>
    <w:rsid w:val="00E814DE"/>
    <w:rsid w:val="00E82F85"/>
    <w:rsid w:val="00E84BDF"/>
    <w:rsid w:val="00E858B1"/>
    <w:rsid w:val="00E87A42"/>
    <w:rsid w:val="00E91478"/>
    <w:rsid w:val="00E91487"/>
    <w:rsid w:val="00E916AA"/>
    <w:rsid w:val="00E939E9"/>
    <w:rsid w:val="00E95096"/>
    <w:rsid w:val="00E96BF5"/>
    <w:rsid w:val="00EA3CC7"/>
    <w:rsid w:val="00EA4105"/>
    <w:rsid w:val="00EA56AF"/>
    <w:rsid w:val="00EA5C62"/>
    <w:rsid w:val="00EA5FCE"/>
    <w:rsid w:val="00EA6BC8"/>
    <w:rsid w:val="00EA755D"/>
    <w:rsid w:val="00EB02B2"/>
    <w:rsid w:val="00EB0D5F"/>
    <w:rsid w:val="00EB0E8C"/>
    <w:rsid w:val="00EB1175"/>
    <w:rsid w:val="00EB192E"/>
    <w:rsid w:val="00EB397B"/>
    <w:rsid w:val="00EB40AF"/>
    <w:rsid w:val="00EB4F16"/>
    <w:rsid w:val="00EB5B37"/>
    <w:rsid w:val="00EB651B"/>
    <w:rsid w:val="00EC5082"/>
    <w:rsid w:val="00ED29BF"/>
    <w:rsid w:val="00ED48BC"/>
    <w:rsid w:val="00ED69B9"/>
    <w:rsid w:val="00ED6D00"/>
    <w:rsid w:val="00EE0565"/>
    <w:rsid w:val="00EE2716"/>
    <w:rsid w:val="00EE3E17"/>
    <w:rsid w:val="00EE578D"/>
    <w:rsid w:val="00EE57FB"/>
    <w:rsid w:val="00EE63C9"/>
    <w:rsid w:val="00EE6786"/>
    <w:rsid w:val="00EF0079"/>
    <w:rsid w:val="00EF215F"/>
    <w:rsid w:val="00EF2673"/>
    <w:rsid w:val="00EF2784"/>
    <w:rsid w:val="00EF4955"/>
    <w:rsid w:val="00EF6436"/>
    <w:rsid w:val="00F00884"/>
    <w:rsid w:val="00F01C2F"/>
    <w:rsid w:val="00F02EF3"/>
    <w:rsid w:val="00F04DEA"/>
    <w:rsid w:val="00F07198"/>
    <w:rsid w:val="00F07209"/>
    <w:rsid w:val="00F07341"/>
    <w:rsid w:val="00F076A0"/>
    <w:rsid w:val="00F07DF2"/>
    <w:rsid w:val="00F110E4"/>
    <w:rsid w:val="00F1111F"/>
    <w:rsid w:val="00F12876"/>
    <w:rsid w:val="00F1308E"/>
    <w:rsid w:val="00F13936"/>
    <w:rsid w:val="00F15802"/>
    <w:rsid w:val="00F164AE"/>
    <w:rsid w:val="00F16506"/>
    <w:rsid w:val="00F21D76"/>
    <w:rsid w:val="00F220C4"/>
    <w:rsid w:val="00F2282C"/>
    <w:rsid w:val="00F23FA1"/>
    <w:rsid w:val="00F244C7"/>
    <w:rsid w:val="00F24B92"/>
    <w:rsid w:val="00F24BF7"/>
    <w:rsid w:val="00F257F8"/>
    <w:rsid w:val="00F25FB2"/>
    <w:rsid w:val="00F2718B"/>
    <w:rsid w:val="00F3150C"/>
    <w:rsid w:val="00F31D97"/>
    <w:rsid w:val="00F36217"/>
    <w:rsid w:val="00F404EC"/>
    <w:rsid w:val="00F41663"/>
    <w:rsid w:val="00F433DE"/>
    <w:rsid w:val="00F44A63"/>
    <w:rsid w:val="00F44BC0"/>
    <w:rsid w:val="00F46A0F"/>
    <w:rsid w:val="00F46AC7"/>
    <w:rsid w:val="00F46D74"/>
    <w:rsid w:val="00F47270"/>
    <w:rsid w:val="00F513B5"/>
    <w:rsid w:val="00F52B73"/>
    <w:rsid w:val="00F541DE"/>
    <w:rsid w:val="00F54B1E"/>
    <w:rsid w:val="00F558B3"/>
    <w:rsid w:val="00F55B15"/>
    <w:rsid w:val="00F56005"/>
    <w:rsid w:val="00F610B2"/>
    <w:rsid w:val="00F615B2"/>
    <w:rsid w:val="00F62108"/>
    <w:rsid w:val="00F6283C"/>
    <w:rsid w:val="00F632DD"/>
    <w:rsid w:val="00F6334E"/>
    <w:rsid w:val="00F6458F"/>
    <w:rsid w:val="00F70BED"/>
    <w:rsid w:val="00F718AB"/>
    <w:rsid w:val="00F7222D"/>
    <w:rsid w:val="00F72FB3"/>
    <w:rsid w:val="00F734E4"/>
    <w:rsid w:val="00F74D06"/>
    <w:rsid w:val="00F75346"/>
    <w:rsid w:val="00F7560B"/>
    <w:rsid w:val="00F765BC"/>
    <w:rsid w:val="00F76B4A"/>
    <w:rsid w:val="00F76D33"/>
    <w:rsid w:val="00F76E6E"/>
    <w:rsid w:val="00F81C15"/>
    <w:rsid w:val="00F832F7"/>
    <w:rsid w:val="00F84444"/>
    <w:rsid w:val="00F8565D"/>
    <w:rsid w:val="00F85B02"/>
    <w:rsid w:val="00F87350"/>
    <w:rsid w:val="00F874DD"/>
    <w:rsid w:val="00F905DB"/>
    <w:rsid w:val="00F9152F"/>
    <w:rsid w:val="00F9235C"/>
    <w:rsid w:val="00F926B0"/>
    <w:rsid w:val="00F93534"/>
    <w:rsid w:val="00F93789"/>
    <w:rsid w:val="00F945CC"/>
    <w:rsid w:val="00F94E79"/>
    <w:rsid w:val="00F94F4F"/>
    <w:rsid w:val="00F96D82"/>
    <w:rsid w:val="00F9751B"/>
    <w:rsid w:val="00FA01B8"/>
    <w:rsid w:val="00FA02C2"/>
    <w:rsid w:val="00FA2BA7"/>
    <w:rsid w:val="00FA2EBE"/>
    <w:rsid w:val="00FA3EBF"/>
    <w:rsid w:val="00FA4563"/>
    <w:rsid w:val="00FA5236"/>
    <w:rsid w:val="00FA586D"/>
    <w:rsid w:val="00FA5CF2"/>
    <w:rsid w:val="00FA6323"/>
    <w:rsid w:val="00FA6F0A"/>
    <w:rsid w:val="00FB0CEA"/>
    <w:rsid w:val="00FB0D79"/>
    <w:rsid w:val="00FB0EF5"/>
    <w:rsid w:val="00FB1AF0"/>
    <w:rsid w:val="00FB29B5"/>
    <w:rsid w:val="00FB3ECE"/>
    <w:rsid w:val="00FB43D2"/>
    <w:rsid w:val="00FB43FC"/>
    <w:rsid w:val="00FC2463"/>
    <w:rsid w:val="00FC331D"/>
    <w:rsid w:val="00FC3B7C"/>
    <w:rsid w:val="00FC3D0C"/>
    <w:rsid w:val="00FC402D"/>
    <w:rsid w:val="00FC4107"/>
    <w:rsid w:val="00FC5567"/>
    <w:rsid w:val="00FC5ED3"/>
    <w:rsid w:val="00FD0137"/>
    <w:rsid w:val="00FD021F"/>
    <w:rsid w:val="00FD098D"/>
    <w:rsid w:val="00FD1219"/>
    <w:rsid w:val="00FD32A2"/>
    <w:rsid w:val="00FD3757"/>
    <w:rsid w:val="00FD43E2"/>
    <w:rsid w:val="00FD66BF"/>
    <w:rsid w:val="00FD70E4"/>
    <w:rsid w:val="00FD7892"/>
    <w:rsid w:val="00FE041E"/>
    <w:rsid w:val="00FE1A1A"/>
    <w:rsid w:val="00FE2B1E"/>
    <w:rsid w:val="00FE4645"/>
    <w:rsid w:val="00FF3C42"/>
    <w:rsid w:val="00FF51DA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E7BA3F-A91B-442A-AE0C-9EAC42DF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622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E7B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87E7B"/>
  </w:style>
  <w:style w:type="paragraph" w:styleId="Footer">
    <w:name w:val="footer"/>
    <w:basedOn w:val="Normal"/>
    <w:link w:val="FooterChar"/>
    <w:uiPriority w:val="99"/>
    <w:semiHidden/>
    <w:unhideWhenUsed/>
    <w:rsid w:val="00601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1427"/>
  </w:style>
  <w:style w:type="paragraph" w:styleId="BalloonText">
    <w:name w:val="Balloon Text"/>
    <w:basedOn w:val="Normal"/>
    <w:link w:val="BalloonTextChar"/>
    <w:uiPriority w:val="99"/>
    <w:semiHidden/>
    <w:unhideWhenUsed/>
    <w:rsid w:val="00324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7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31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7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57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9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1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2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03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17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1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5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09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F58DC-2016-4C1E-BD4F-E3E13CCB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7</cp:revision>
  <cp:lastPrinted>2014-03-23T02:31:00Z</cp:lastPrinted>
  <dcterms:created xsi:type="dcterms:W3CDTF">2014-03-22T23:04:00Z</dcterms:created>
  <dcterms:modified xsi:type="dcterms:W3CDTF">2014-03-23T03:43:00Z</dcterms:modified>
</cp:coreProperties>
</file>